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730"/>
        <w:gridCol w:w="6"/>
      </w:tblGrid>
      <w:tr w:rsidRPr="00735DE0" w:rsidR="002715CD" w:rsidTr="1BAC48AF" w14:paraId="1EA6F0F8" w14:textId="77777777">
        <w:tc>
          <w:tcPr>
            <w:tcW w:w="5000" w:type="pct"/>
            <w:gridSpan w:val="2"/>
            <w:shd w:val="clear" w:color="auto" w:fill="E6E6E6"/>
            <w:tcMar/>
            <w:vAlign w:val="center"/>
          </w:tcPr>
          <w:p w:rsidRPr="00F43F59" w:rsidR="002715CD" w:rsidP="00F43F59" w:rsidRDefault="00445C0A" w14:paraId="1A3281B6" w14:textId="58406C72">
            <w:pPr>
              <w:pStyle w:val="berschrift2"/>
              <w:jc w:val="center"/>
              <w:rPr>
                <w:rFonts w:cs="Arial"/>
              </w:rPr>
            </w:pPr>
            <w:r>
              <w:rPr>
                <w:rFonts w:cs="Arial"/>
              </w:rPr>
              <w:t>Orientierungshilfe</w:t>
            </w:r>
            <w:r w:rsidRPr="00735DE0" w:rsidR="00735DE0">
              <w:rPr>
                <w:rFonts w:cs="Arial"/>
              </w:rPr>
              <w:t xml:space="preserve"> PG</w:t>
            </w:r>
            <w:r w:rsidR="00482F9C">
              <w:rPr>
                <w:rFonts w:cs="Arial"/>
              </w:rPr>
              <w:t xml:space="preserve"> 2</w:t>
            </w:r>
            <w:r w:rsidR="0013320B">
              <w:rPr>
                <w:rStyle w:val="Funotenzeichen"/>
                <w:rFonts w:cs="Arial"/>
              </w:rPr>
              <w:footnoteReference w:id="2"/>
            </w:r>
          </w:p>
        </w:tc>
      </w:tr>
      <w:tr w:rsidRPr="00735DE0" w:rsidR="004C63F9" w:rsidTr="1BAC48AF" w14:paraId="4308CAAE" w14:textId="77777777">
        <w:trPr>
          <w:gridAfter w:val="1"/>
          <w:wAfter w:w="3" w:type="pct"/>
        </w:trPr>
        <w:tc>
          <w:tcPr>
            <w:tcW w:w="4997" w:type="pct"/>
            <w:shd w:val="clear" w:color="auto" w:fill="E6E6E6"/>
            <w:tcMar/>
            <w:vAlign w:val="center"/>
          </w:tcPr>
          <w:p w:rsidRPr="00735DE0" w:rsidR="004C63F9" w:rsidRDefault="004C63F9" w14:paraId="29A84490" w14:textId="065003FC">
            <w:pPr>
              <w:spacing w:before="40" w:after="40"/>
              <w:rPr>
                <w:rFonts w:ascii="Arial" w:hAnsi="Arial" w:cs="Arial"/>
                <w:b/>
                <w:bCs/>
                <w:szCs w:val="22"/>
              </w:rPr>
            </w:pPr>
            <w:r>
              <w:rPr>
                <w:rFonts w:ascii="Arial" w:hAnsi="Arial" w:cs="Arial"/>
                <w:b/>
                <w:bCs/>
                <w:szCs w:val="22"/>
              </w:rPr>
              <w:t xml:space="preserve">Teilnehmende: </w:t>
            </w:r>
            <w:r w:rsidRPr="00735DE0">
              <w:rPr>
                <w:rFonts w:ascii="Arial" w:hAnsi="Arial" w:cs="Arial"/>
                <w:b/>
                <w:bCs/>
                <w:szCs w:val="22"/>
              </w:rPr>
              <w:t>Lehramtsanwärterin</w:t>
            </w:r>
            <w:r>
              <w:rPr>
                <w:rFonts w:ascii="Arial" w:hAnsi="Arial" w:cs="Arial"/>
                <w:b/>
                <w:bCs/>
                <w:szCs w:val="22"/>
              </w:rPr>
              <w:t xml:space="preserve"> </w:t>
            </w:r>
            <w:r w:rsidRPr="00735DE0">
              <w:rPr>
                <w:rFonts w:ascii="Arial" w:hAnsi="Arial" w:cs="Arial"/>
                <w:b/>
                <w:bCs/>
                <w:szCs w:val="22"/>
              </w:rPr>
              <w:t>/</w:t>
            </w:r>
            <w:r>
              <w:rPr>
                <w:rFonts w:ascii="Arial" w:hAnsi="Arial" w:cs="Arial"/>
                <w:b/>
                <w:bCs/>
                <w:szCs w:val="22"/>
              </w:rPr>
              <w:t xml:space="preserve"> </w:t>
            </w:r>
            <w:r w:rsidRPr="00735DE0">
              <w:rPr>
                <w:rFonts w:ascii="Arial" w:hAnsi="Arial" w:cs="Arial"/>
                <w:b/>
                <w:bCs/>
                <w:szCs w:val="22"/>
              </w:rPr>
              <w:t>Lehramt</w:t>
            </w:r>
            <w:r w:rsidR="00F43F59">
              <w:rPr>
                <w:rFonts w:ascii="Arial" w:hAnsi="Arial" w:cs="Arial"/>
                <w:b/>
                <w:bCs/>
                <w:szCs w:val="22"/>
              </w:rPr>
              <w:t>san</w:t>
            </w:r>
            <w:r w:rsidRPr="00735DE0">
              <w:rPr>
                <w:rFonts w:ascii="Arial" w:hAnsi="Arial" w:cs="Arial"/>
                <w:b/>
                <w:bCs/>
                <w:szCs w:val="22"/>
              </w:rPr>
              <w:t>wärter (LAA)</w:t>
            </w:r>
          </w:p>
          <w:p w:rsidRPr="00735DE0" w:rsidR="004C63F9" w:rsidP="00D74DE9" w:rsidRDefault="00DC6866" w14:paraId="477ADBBB" w14:textId="510A91FC">
            <w:pPr>
              <w:pStyle w:val="berschrift2"/>
              <w:spacing w:before="40" w:after="40"/>
              <w:ind w:left="1555"/>
              <w:rPr>
                <w:rFonts w:cs="Arial"/>
                <w:sz w:val="22"/>
                <w:szCs w:val="22"/>
              </w:rPr>
            </w:pPr>
            <w:r>
              <w:rPr>
                <w:rFonts w:cs="Arial"/>
                <w:sz w:val="22"/>
                <w:szCs w:val="22"/>
              </w:rPr>
              <w:t>Kernseminarleitung</w:t>
            </w:r>
            <w:r w:rsidR="00A87A70">
              <w:rPr>
                <w:rFonts w:cs="Arial"/>
                <w:sz w:val="22"/>
                <w:szCs w:val="22"/>
              </w:rPr>
              <w:t xml:space="preserve"> (</w:t>
            </w:r>
            <w:r>
              <w:rPr>
                <w:rFonts w:cs="Arial"/>
                <w:sz w:val="22"/>
                <w:szCs w:val="22"/>
              </w:rPr>
              <w:t>KSL</w:t>
            </w:r>
            <w:r w:rsidR="00A87A70">
              <w:rPr>
                <w:rFonts w:cs="Arial"/>
                <w:sz w:val="22"/>
                <w:szCs w:val="22"/>
              </w:rPr>
              <w:t>)</w:t>
            </w:r>
          </w:p>
          <w:p w:rsidRPr="00735DE0" w:rsidR="004C63F9" w:rsidP="00D74DE9" w:rsidRDefault="004C63F9" w14:paraId="4F4C73F1" w14:textId="718A3D3B">
            <w:pPr>
              <w:spacing w:before="40" w:after="40"/>
              <w:ind w:left="1555"/>
              <w:rPr>
                <w:rFonts w:ascii="Arial" w:hAnsi="Arial" w:cs="Arial"/>
                <w:b/>
                <w:bCs/>
                <w:szCs w:val="22"/>
              </w:rPr>
            </w:pPr>
            <w:r w:rsidRPr="00735DE0">
              <w:rPr>
                <w:rFonts w:ascii="Arial" w:hAnsi="Arial" w:cs="Arial"/>
                <w:b/>
                <w:bCs/>
                <w:szCs w:val="22"/>
              </w:rPr>
              <w:t>Schulvertret</w:t>
            </w:r>
            <w:r w:rsidR="00DC6866">
              <w:rPr>
                <w:rFonts w:ascii="Arial" w:hAnsi="Arial" w:cs="Arial"/>
                <w:b/>
                <w:bCs/>
                <w:szCs w:val="22"/>
              </w:rPr>
              <w:t xml:space="preserve">ung </w:t>
            </w:r>
            <w:r w:rsidR="00A87A70">
              <w:rPr>
                <w:rFonts w:ascii="Arial" w:hAnsi="Arial" w:cs="Arial"/>
                <w:b/>
                <w:bCs/>
                <w:szCs w:val="22"/>
              </w:rPr>
              <w:t>(SV)</w:t>
            </w:r>
          </w:p>
        </w:tc>
      </w:tr>
      <w:tr w:rsidRPr="00735DE0" w:rsidR="002715CD" w:rsidTr="1BAC48AF" w14:paraId="11F9B376" w14:textId="77777777">
        <w:trPr>
          <w:trHeight w:val="2753"/>
        </w:trPr>
        <w:tc>
          <w:tcPr>
            <w:tcW w:w="5000" w:type="pct"/>
            <w:gridSpan w:val="2"/>
            <w:tcMar/>
            <w:vAlign w:val="center"/>
          </w:tcPr>
          <w:p w:rsidRPr="0013344B" w:rsidR="00482F9C" w:rsidP="60F9682E" w:rsidRDefault="00482F9C" w14:paraId="32188E10" w14:textId="2F2AFFB4">
            <w:pPr>
              <w:pStyle w:val="lrdetail"/>
              <w:shd w:val="clear" w:color="auto" w:fill="FFFFFF" w:themeFill="background1"/>
              <w:spacing w:before="0" w:beforeAutospacing="0" w:after="0" w:afterAutospacing="0"/>
              <w:rPr>
                <w:rFonts w:ascii="Arial" w:hAnsi="Arial" w:cs="Arial"/>
                <w:b/>
                <w:bCs/>
                <w:sz w:val="20"/>
                <w:szCs w:val="20"/>
              </w:rPr>
            </w:pPr>
            <w:r w:rsidRPr="60F9682E">
              <w:rPr>
                <w:rFonts w:ascii="Arial" w:hAnsi="Arial" w:cs="Arial"/>
                <w:b/>
                <w:bCs/>
                <w:sz w:val="20"/>
                <w:szCs w:val="20"/>
              </w:rPr>
              <w:t>OVP § 15</w:t>
            </w:r>
            <w:r w:rsidRPr="60F9682E">
              <w:rPr>
                <w:rStyle w:val="apple-converted-space"/>
                <w:rFonts w:ascii="Arial" w:hAnsi="Arial" w:cs="Arial"/>
                <w:b/>
                <w:bCs/>
                <w:sz w:val="20"/>
                <w:szCs w:val="20"/>
              </w:rPr>
              <w:t> </w:t>
            </w:r>
            <w:r w:rsidRPr="60F9682E">
              <w:rPr>
                <w:rFonts w:ascii="Arial" w:hAnsi="Arial" w:cs="Arial"/>
                <w:b/>
                <w:bCs/>
                <w:sz w:val="20"/>
                <w:szCs w:val="20"/>
              </w:rPr>
              <w:t>Perspektivgespräch</w:t>
            </w:r>
          </w:p>
          <w:p w:rsidRPr="0013344B" w:rsidR="002715CD" w:rsidP="60F9682E" w:rsidRDefault="0013344B" w14:paraId="43543ECA" w14:textId="34FF4D6C">
            <w:pPr>
              <w:pStyle w:val="StandardWeb"/>
              <w:shd w:val="clear" w:color="auto" w:fill="FFFFFF" w:themeFill="background1"/>
              <w:spacing w:before="0" w:beforeAutospacing="0" w:after="240" w:afterAutospacing="0"/>
              <w:jc w:val="both"/>
              <w:rPr>
                <w:rFonts w:ascii="Arial" w:hAnsi="Arial" w:cs="Arial"/>
                <w:sz w:val="20"/>
                <w:szCs w:val="20"/>
              </w:rPr>
            </w:pPr>
            <w:r w:rsidRPr="60F9682E">
              <w:rPr>
                <w:rFonts w:ascii="Arial" w:hAnsi="Arial" w:cs="Arial"/>
                <w:sz w:val="20"/>
                <w:szCs w:val="20"/>
              </w:rPr>
              <w:t>„</w:t>
            </w:r>
            <w:r w:rsidRPr="60F9682E" w:rsidR="00482F9C">
              <w:rPr>
                <w:rFonts w:ascii="Arial" w:hAnsi="Arial" w:cs="Arial"/>
                <w:sz w:val="20"/>
                <w:szCs w:val="20"/>
              </w:rPr>
              <w:t xml:space="preserve">Die Lehramtsanwärterin oder der Lehramtsanwärter führt im ersten Quartal der Ausbildung und im </w:t>
            </w:r>
            <w:r w:rsidRPr="60F9682E" w:rsidR="00482F9C">
              <w:rPr>
                <w:rFonts w:ascii="Arial" w:hAnsi="Arial" w:cs="Arial"/>
                <w:b/>
                <w:bCs/>
                <w:sz w:val="20"/>
                <w:szCs w:val="20"/>
              </w:rPr>
              <w:t>fünften Quartal der Ausbildung, spätestens jedoch vier Wochen vor der Staatsprüfung</w:t>
            </w:r>
            <w:r w:rsidRPr="60F9682E" w:rsidR="00482F9C">
              <w:rPr>
                <w:rFonts w:ascii="Arial" w:hAnsi="Arial" w:cs="Arial"/>
                <w:sz w:val="20"/>
                <w:szCs w:val="20"/>
              </w:rPr>
              <w:t xml:space="preserve">, Perspektivgespräche mit einer Seminarausbilderin oder einem Seminarausbilder unter Beteiligung der Schule. Die Gespräche dienen dazu, auf der Grundlage der bereits erreichten berufsbezogenen Kompetenzen weitere Perspektiven zu entwickeln und Beiträge aller Beteiligten dazu gemeinsam zu planen. </w:t>
            </w:r>
            <w:r w:rsidRPr="60F9682E" w:rsidR="00482F9C">
              <w:rPr>
                <w:rFonts w:ascii="Arial" w:hAnsi="Arial" w:cs="Arial"/>
                <w:b/>
                <w:bCs/>
                <w:sz w:val="20"/>
                <w:szCs w:val="20"/>
              </w:rPr>
              <w:t>Die Lehramtsanwärterin oder der Lehramtsanwärter plant das Gespräch und übernimmt die Gesprächsführung. Sie oder er dokumentiert die Gesprächsergebnisse in Textform und formuliert Ziele des eigenen Professionalisierungsprozesses.</w:t>
            </w:r>
            <w:r w:rsidRPr="60F9682E" w:rsidR="00482F9C">
              <w:rPr>
                <w:rFonts w:ascii="Arial" w:hAnsi="Arial" w:cs="Arial"/>
                <w:sz w:val="20"/>
                <w:szCs w:val="20"/>
              </w:rPr>
              <w:t xml:space="preserve"> Die Dokumentation kann von den anderen Gesprächsteilnehmerinnen und Gesprächsteilnehmern ergänzt werden. Eine Benotung erfolgt nicht. Die Planungen sollen im Verlaufe der Ausbildung fortgeschrieben werden.</w:t>
            </w:r>
            <w:r w:rsidRPr="60F9682E">
              <w:rPr>
                <w:rFonts w:ascii="Arial" w:hAnsi="Arial" w:cs="Arial"/>
                <w:sz w:val="20"/>
                <w:szCs w:val="20"/>
              </w:rPr>
              <w:t>“</w:t>
            </w:r>
          </w:p>
        </w:tc>
      </w:tr>
      <w:tr w:rsidRPr="00735DE0" w:rsidR="00965587" w:rsidTr="1BAC48AF" w14:paraId="6781AFD6" w14:textId="77777777">
        <w:tc>
          <w:tcPr>
            <w:tcW w:w="5000" w:type="pct"/>
            <w:gridSpan w:val="2"/>
            <w:tcMar/>
            <w:vAlign w:val="center"/>
          </w:tcPr>
          <w:p w:rsidR="008B433D" w:rsidP="008B433D" w:rsidRDefault="001D7F1F" w14:paraId="6927D533" w14:textId="382AEEE1">
            <w:pPr>
              <w:spacing w:before="120" w:after="120"/>
              <w:jc w:val="center"/>
              <w:rPr>
                <w:rFonts w:ascii="Arial" w:hAnsi="Arial" w:cs="Arial"/>
                <w:b/>
                <w:bCs/>
              </w:rPr>
            </w:pPr>
            <w:r w:rsidRPr="790DC543">
              <w:rPr>
                <w:rFonts w:ascii="Arial" w:hAnsi="Arial" w:cs="Arial"/>
                <w:b/>
                <w:bCs/>
              </w:rPr>
              <w:t>V</w:t>
            </w:r>
            <w:r w:rsidRPr="790DC543" w:rsidR="4A941FFF">
              <w:rPr>
                <w:rFonts w:ascii="Arial" w:hAnsi="Arial" w:cs="Arial"/>
                <w:b/>
                <w:bCs/>
              </w:rPr>
              <w:t>orbereitung des</w:t>
            </w:r>
            <w:r w:rsidRPr="790DC543">
              <w:rPr>
                <w:rFonts w:ascii="Arial" w:hAnsi="Arial" w:cs="Arial"/>
                <w:b/>
                <w:bCs/>
              </w:rPr>
              <w:t xml:space="preserve"> Gespräch</w:t>
            </w:r>
            <w:r w:rsidRPr="790DC543" w:rsidR="42E88BF3">
              <w:rPr>
                <w:rFonts w:ascii="Arial" w:hAnsi="Arial" w:cs="Arial"/>
                <w:b/>
                <w:bCs/>
              </w:rPr>
              <w:t>s</w:t>
            </w:r>
          </w:p>
          <w:p w:rsidRPr="00735DE0" w:rsidR="00965587" w:rsidP="00965587" w:rsidRDefault="00BC369A" w14:paraId="108C0AA9" w14:textId="4E3DDEAE">
            <w:pPr>
              <w:spacing w:before="120" w:after="120"/>
              <w:rPr>
                <w:rFonts w:ascii="Arial" w:hAnsi="Arial" w:cs="Arial"/>
                <w:b/>
              </w:rPr>
            </w:pPr>
            <w:r>
              <w:rPr>
                <w:rFonts w:ascii="Arial" w:hAnsi="Arial" w:cs="Arial"/>
                <w:b/>
              </w:rPr>
              <w:t>LAA...</w:t>
            </w:r>
          </w:p>
        </w:tc>
      </w:tr>
      <w:tr w:rsidRPr="009A501F" w:rsidR="009830A4" w:rsidTr="1BAC48AF" w14:paraId="3C02EBF1" w14:textId="77777777">
        <w:trPr>
          <w:gridAfter w:val="1"/>
          <w:wAfter w:w="3" w:type="pct"/>
        </w:trPr>
        <w:tc>
          <w:tcPr>
            <w:tcW w:w="4997" w:type="pct"/>
            <w:tcMar/>
            <w:vAlign w:val="center"/>
          </w:tcPr>
          <w:p w:rsidRPr="009A501F" w:rsidR="009830A4" w:rsidP="3588ABF2" w:rsidRDefault="009830A4" w14:paraId="58792EBD" w14:textId="2B7DE9BF">
            <w:pPr>
              <w:numPr>
                <w:ilvl w:val="0"/>
                <w:numId w:val="8"/>
              </w:numPr>
              <w:spacing w:before="40" w:after="40"/>
              <w:ind w:left="357" w:hanging="357"/>
              <w:rPr>
                <w:rFonts w:ascii="Arial" w:hAnsi="Arial" w:cs="Arial"/>
              </w:rPr>
            </w:pPr>
            <w:r w:rsidRPr="009A501F">
              <w:rPr>
                <w:rFonts w:ascii="Arial" w:hAnsi="Arial" w:cs="Arial"/>
              </w:rPr>
              <w:t xml:space="preserve">reflektiert ihren/seinen </w:t>
            </w:r>
            <w:r w:rsidRPr="009A501F" w:rsidR="00892A3E">
              <w:rPr>
                <w:rFonts w:ascii="Arial" w:hAnsi="Arial" w:cs="Arial"/>
              </w:rPr>
              <w:t>persönlichen</w:t>
            </w:r>
            <w:r w:rsidRPr="009A501F" w:rsidR="00482F9C">
              <w:rPr>
                <w:rFonts w:ascii="Arial" w:hAnsi="Arial" w:cs="Arial"/>
              </w:rPr>
              <w:t xml:space="preserve"> Ausbildungsverlauf</w:t>
            </w:r>
            <w:r w:rsidRPr="009A501F">
              <w:rPr>
                <w:rFonts w:ascii="Arial" w:hAnsi="Arial" w:cs="Arial"/>
              </w:rPr>
              <w:t xml:space="preserve"> i</w:t>
            </w:r>
            <w:r w:rsidRPr="009A501F" w:rsidR="00482F9C">
              <w:rPr>
                <w:rFonts w:ascii="Arial" w:hAnsi="Arial" w:cs="Arial"/>
              </w:rPr>
              <w:t>m Vorbereitungsdienst im Hinblick auf die ei</w:t>
            </w:r>
            <w:r w:rsidRPr="009A501F" w:rsidR="00420355">
              <w:rPr>
                <w:rFonts w:ascii="Arial" w:hAnsi="Arial" w:cs="Arial"/>
              </w:rPr>
              <w:t>n</w:t>
            </w:r>
            <w:r w:rsidRPr="009A501F" w:rsidR="00482F9C">
              <w:rPr>
                <w:rFonts w:ascii="Arial" w:hAnsi="Arial" w:cs="Arial"/>
              </w:rPr>
              <w:t>gesetzten Ressourcen und erreichten Entwicklungsziele</w:t>
            </w:r>
            <w:r w:rsidR="00047269">
              <w:rPr>
                <w:rFonts w:ascii="Arial" w:hAnsi="Arial" w:cs="Arial"/>
              </w:rPr>
              <w:t xml:space="preserve"> (-&gt; </w:t>
            </w:r>
            <w:r w:rsidRPr="00047269" w:rsidR="712BD4E9">
              <w:rPr>
                <w:rFonts w:ascii="Arial" w:hAnsi="Arial" w:cs="Arial"/>
                <w:i/>
                <w:iCs/>
              </w:rPr>
              <w:t>Reflexion des eigenen Professionalisierungsprozesses</w:t>
            </w:r>
            <w:r w:rsidR="00047269">
              <w:rPr>
                <w:rFonts w:ascii="Arial" w:hAnsi="Arial" w:cs="Arial"/>
              </w:rPr>
              <w:t>; -&gt;</w:t>
            </w:r>
            <w:r w:rsidRPr="009A501F" w:rsidR="712BD4E9">
              <w:rPr>
                <w:rFonts w:ascii="Arial" w:hAnsi="Arial" w:cs="Arial"/>
              </w:rPr>
              <w:t xml:space="preserve"> Logbucheinträge</w:t>
            </w:r>
            <w:r w:rsidR="00047269">
              <w:rPr>
                <w:rFonts w:ascii="Arial" w:hAnsi="Arial" w:cs="Arial"/>
              </w:rPr>
              <w:t>)</w:t>
            </w:r>
            <w:r w:rsidRPr="009A501F" w:rsidR="5D050800">
              <w:rPr>
                <w:rFonts w:ascii="Arial" w:hAnsi="Arial" w:cs="Arial"/>
              </w:rPr>
              <w:t>.</w:t>
            </w:r>
          </w:p>
        </w:tc>
      </w:tr>
      <w:tr w:rsidRPr="00735DE0" w:rsidR="009830A4" w:rsidTr="1BAC48AF" w14:paraId="1FB293B8" w14:textId="77777777">
        <w:trPr>
          <w:gridAfter w:val="1"/>
          <w:wAfter w:w="3" w:type="pct"/>
        </w:trPr>
        <w:tc>
          <w:tcPr>
            <w:tcW w:w="4997" w:type="pct"/>
            <w:tcMar/>
            <w:vAlign w:val="center"/>
          </w:tcPr>
          <w:p w:rsidRPr="009A501F" w:rsidR="009830A4" w:rsidP="65A2806A" w:rsidRDefault="009830A4" w14:paraId="1AFAB9B2" w14:textId="36648A25">
            <w:pPr>
              <w:numPr>
                <w:ilvl w:val="0"/>
                <w:numId w:val="8"/>
              </w:numPr>
              <w:spacing w:before="40" w:after="40"/>
              <w:ind w:left="279" w:hanging="284"/>
              <w:rPr>
                <w:rFonts w:ascii="Arial" w:hAnsi="Arial" w:cs="Arial"/>
              </w:rPr>
            </w:pPr>
            <w:r w:rsidRPr="5294F9BF">
              <w:rPr>
                <w:rFonts w:ascii="Arial" w:hAnsi="Arial" w:cs="Arial"/>
              </w:rPr>
              <w:t xml:space="preserve">reflektiert </w:t>
            </w:r>
            <w:r w:rsidRPr="5294F9BF" w:rsidR="00482F9C">
              <w:rPr>
                <w:rFonts w:ascii="Arial" w:hAnsi="Arial" w:cs="Arial"/>
              </w:rPr>
              <w:t>ihren/seinen Leistungsstand sowie den</w:t>
            </w:r>
            <w:r w:rsidRPr="5294F9BF" w:rsidR="30D44DDD">
              <w:rPr>
                <w:rFonts w:ascii="Arial" w:hAnsi="Arial" w:cs="Arial"/>
              </w:rPr>
              <w:t xml:space="preserve"> noch</w:t>
            </w:r>
            <w:r w:rsidRPr="5294F9BF" w:rsidR="00482F9C">
              <w:rPr>
                <w:rFonts w:ascii="Arial" w:hAnsi="Arial" w:cs="Arial"/>
              </w:rPr>
              <w:t xml:space="preserve"> bestehenden</w:t>
            </w:r>
            <w:r w:rsidRPr="5294F9BF">
              <w:rPr>
                <w:rFonts w:ascii="Arial" w:hAnsi="Arial" w:cs="Arial"/>
              </w:rPr>
              <w:t xml:space="preserve"> Lernbedarf </w:t>
            </w:r>
            <w:r w:rsidRPr="5294F9BF" w:rsidR="00482F9C">
              <w:rPr>
                <w:rFonts w:ascii="Arial" w:hAnsi="Arial" w:cs="Arial"/>
              </w:rPr>
              <w:t>im Hinblick auf die</w:t>
            </w:r>
            <w:r w:rsidRPr="5294F9BF" w:rsidR="00892A3E">
              <w:rPr>
                <w:rFonts w:ascii="Arial" w:hAnsi="Arial" w:cs="Arial"/>
              </w:rPr>
              <w:t xml:space="preserve"> Standards bzw.</w:t>
            </w:r>
            <w:r w:rsidRPr="5294F9BF" w:rsidR="00482F9C">
              <w:rPr>
                <w:rFonts w:ascii="Arial" w:hAnsi="Arial" w:cs="Arial"/>
              </w:rPr>
              <w:t xml:space="preserve"> Kompetenzformulierungen des Kerncurriculums</w:t>
            </w:r>
            <w:r w:rsidR="00047269">
              <w:rPr>
                <w:rFonts w:ascii="Arial" w:hAnsi="Arial" w:cs="Arial"/>
              </w:rPr>
              <w:t xml:space="preserve"> </w:t>
            </w:r>
            <w:r w:rsidR="00531884">
              <w:rPr>
                <w:rFonts w:ascii="Arial" w:hAnsi="Arial" w:cs="Arial"/>
              </w:rPr>
              <w:br/>
            </w:r>
            <w:r w:rsidR="00047269">
              <w:rPr>
                <w:rFonts w:ascii="Arial" w:hAnsi="Arial" w:cs="Arial"/>
              </w:rPr>
              <w:t xml:space="preserve">(-&gt; </w:t>
            </w:r>
            <w:r w:rsidRPr="00CB5981" w:rsidR="281322C1">
              <w:rPr>
                <w:rFonts w:ascii="Arial" w:hAnsi="Arial" w:cs="Arial"/>
                <w:i/>
                <w:iCs/>
              </w:rPr>
              <w:t>Kompetenzprofilbogen</w:t>
            </w:r>
            <w:r w:rsidR="00CB5981">
              <w:rPr>
                <w:rStyle w:val="Funotenzeichen"/>
                <w:rFonts w:ascii="Arial" w:hAnsi="Arial" w:cs="Arial"/>
                <w:i/>
                <w:iCs/>
              </w:rPr>
              <w:footnoteReference w:id="3"/>
            </w:r>
            <w:r w:rsidRPr="00CB5981" w:rsidR="00CB5981">
              <w:rPr>
                <w:rFonts w:ascii="Arial" w:hAnsi="Arial" w:cs="Arial"/>
              </w:rPr>
              <w:t>).</w:t>
            </w:r>
          </w:p>
        </w:tc>
      </w:tr>
      <w:tr w:rsidRPr="00735DE0" w:rsidR="00685977" w:rsidTr="1BAC48AF" w14:paraId="57305173" w14:textId="77777777">
        <w:trPr>
          <w:gridAfter w:val="1"/>
          <w:wAfter w:w="3" w:type="pct"/>
        </w:trPr>
        <w:tc>
          <w:tcPr>
            <w:tcW w:w="4997" w:type="pct"/>
            <w:tcMar/>
            <w:vAlign w:val="center"/>
          </w:tcPr>
          <w:p w:rsidRPr="00685977" w:rsidR="00685977" w:rsidP="65A2806A" w:rsidRDefault="762DACFB" w14:paraId="5BC95E37" w14:textId="0EAB1CF2">
            <w:pPr>
              <w:pStyle w:val="Listenabsatz"/>
              <w:numPr>
                <w:ilvl w:val="0"/>
                <w:numId w:val="8"/>
              </w:numPr>
              <w:spacing w:before="40" w:after="40"/>
              <w:rPr>
                <w:rFonts w:ascii="Arial" w:hAnsi="Arial" w:cs="Arial"/>
              </w:rPr>
            </w:pPr>
            <w:r w:rsidRPr="3A5CF946">
              <w:rPr>
                <w:rFonts w:ascii="Arial" w:hAnsi="Arial" w:cs="Arial"/>
              </w:rPr>
              <w:t>f</w:t>
            </w:r>
            <w:r w:rsidRPr="3A5CF946" w:rsidR="00685977">
              <w:rPr>
                <w:rFonts w:ascii="Arial" w:hAnsi="Arial" w:cs="Arial"/>
              </w:rPr>
              <w:t xml:space="preserve">ormuliert ihre/seine </w:t>
            </w:r>
            <w:r w:rsidRPr="3A5CF946" w:rsidR="009C21D2">
              <w:rPr>
                <w:rFonts w:ascii="Arial" w:hAnsi="Arial" w:cs="Arial"/>
              </w:rPr>
              <w:t>Entwicklungsz</w:t>
            </w:r>
            <w:r w:rsidRPr="3A5CF946" w:rsidR="00685977">
              <w:rPr>
                <w:rFonts w:ascii="Arial" w:hAnsi="Arial" w:cs="Arial"/>
              </w:rPr>
              <w:t>iel</w:t>
            </w:r>
            <w:r w:rsidRPr="3A5CF946" w:rsidR="3EED5CB0">
              <w:rPr>
                <w:rFonts w:ascii="Arial" w:hAnsi="Arial" w:cs="Arial"/>
              </w:rPr>
              <w:t>e</w:t>
            </w:r>
            <w:r w:rsidRPr="3A5CF946" w:rsidR="1441578E">
              <w:rPr>
                <w:rFonts w:ascii="Arial" w:hAnsi="Arial" w:cs="Arial"/>
              </w:rPr>
              <w:t xml:space="preserve"> </w:t>
            </w:r>
            <w:r w:rsidRPr="3A5CF946" w:rsidR="00685977">
              <w:rPr>
                <w:rFonts w:ascii="Arial" w:hAnsi="Arial" w:cs="Arial"/>
              </w:rPr>
              <w:t xml:space="preserve">für </w:t>
            </w:r>
            <w:r w:rsidRPr="3A5CF946" w:rsidR="759C5D2E">
              <w:rPr>
                <w:rFonts w:ascii="Arial" w:hAnsi="Arial" w:cs="Arial"/>
              </w:rPr>
              <w:t>den</w:t>
            </w:r>
            <w:r w:rsidRPr="3A5CF946" w:rsidR="704BE8D6">
              <w:rPr>
                <w:rFonts w:ascii="Arial" w:hAnsi="Arial" w:cs="Arial"/>
              </w:rPr>
              <w:t xml:space="preserve"> individuellen Professionsaufbau</w:t>
            </w:r>
            <w:r w:rsidRPr="3A5CF946" w:rsidR="00685977">
              <w:rPr>
                <w:rFonts w:ascii="Arial" w:hAnsi="Arial" w:cs="Arial"/>
              </w:rPr>
              <w:t xml:space="preserve"> im </w:t>
            </w:r>
            <w:r w:rsidRPr="3A5CF946" w:rsidR="00892A3E">
              <w:rPr>
                <w:rFonts w:ascii="Arial" w:hAnsi="Arial" w:cs="Arial"/>
              </w:rPr>
              <w:t>letzten</w:t>
            </w:r>
            <w:r w:rsidRPr="3A5CF946" w:rsidR="00685977">
              <w:rPr>
                <w:rFonts w:ascii="Arial" w:hAnsi="Arial" w:cs="Arial"/>
              </w:rPr>
              <w:t xml:space="preserve"> Ausbildungs</w:t>
            </w:r>
            <w:r w:rsidRPr="3A5CF946" w:rsidR="00892A3E">
              <w:rPr>
                <w:rFonts w:ascii="Arial" w:hAnsi="Arial" w:cs="Arial"/>
              </w:rPr>
              <w:t>abschnitt</w:t>
            </w:r>
            <w:r w:rsidR="00CE6028">
              <w:rPr>
                <w:rFonts w:ascii="Arial" w:hAnsi="Arial" w:cs="Arial"/>
              </w:rPr>
              <w:t xml:space="preserve"> (-&gt; </w:t>
            </w:r>
            <w:proofErr w:type="gramStart"/>
            <w:r w:rsidRPr="00CE6028" w:rsidR="6B8BD3A2">
              <w:rPr>
                <w:rFonts w:ascii="Arial" w:hAnsi="Arial" w:cs="Arial"/>
                <w:i/>
                <w:iCs/>
              </w:rPr>
              <w:t>P</w:t>
            </w:r>
            <w:r w:rsidRPr="00CE6028" w:rsidR="7AD7A010">
              <w:rPr>
                <w:rFonts w:ascii="Arial" w:hAnsi="Arial" w:cs="Arial"/>
                <w:i/>
                <w:iCs/>
              </w:rPr>
              <w:t>G Gesprächsprotok</w:t>
            </w:r>
            <w:r w:rsidRPr="00CE6028" w:rsidR="6B8BD3A2">
              <w:rPr>
                <w:rFonts w:ascii="Arial" w:hAnsi="Arial" w:cs="Arial"/>
                <w:i/>
                <w:iCs/>
              </w:rPr>
              <w:t>oll</w:t>
            </w:r>
            <w:proofErr w:type="gramEnd"/>
            <w:r w:rsidR="00CE6028">
              <w:rPr>
                <w:rFonts w:ascii="Arial" w:hAnsi="Arial" w:cs="Arial"/>
                <w:i/>
                <w:iCs/>
              </w:rPr>
              <w:t>)</w:t>
            </w:r>
            <w:r w:rsidRPr="3A5CF946" w:rsidR="009636F4">
              <w:rPr>
                <w:rFonts w:ascii="Arial" w:hAnsi="Arial" w:cs="Arial"/>
              </w:rPr>
              <w:t>.</w:t>
            </w:r>
          </w:p>
        </w:tc>
      </w:tr>
      <w:tr w:rsidRPr="00735DE0" w:rsidR="003A2D13" w:rsidTr="1BAC48AF" w14:paraId="55A036A5" w14:textId="77777777">
        <w:tc>
          <w:tcPr>
            <w:tcW w:w="5000" w:type="pct"/>
            <w:gridSpan w:val="2"/>
            <w:tcMar/>
            <w:vAlign w:val="center"/>
          </w:tcPr>
          <w:p w:rsidR="00BC369A" w:rsidP="00BC369A" w:rsidRDefault="57AA4CE3" w14:paraId="2BE7654A" w14:textId="27158038">
            <w:pPr>
              <w:spacing w:before="120" w:after="120"/>
              <w:jc w:val="center"/>
              <w:rPr>
                <w:rFonts w:ascii="Arial" w:hAnsi="Arial" w:cs="Arial"/>
                <w:b/>
              </w:rPr>
            </w:pPr>
            <w:r w:rsidRPr="790DC543">
              <w:rPr>
                <w:rFonts w:ascii="Arial" w:hAnsi="Arial" w:cs="Arial"/>
                <w:b/>
                <w:bCs/>
              </w:rPr>
              <w:t>Verlauf</w:t>
            </w:r>
            <w:r w:rsidRPr="790DC543" w:rsidR="003A2D13">
              <w:rPr>
                <w:rFonts w:ascii="Arial" w:hAnsi="Arial" w:cs="Arial"/>
                <w:b/>
              </w:rPr>
              <w:t xml:space="preserve"> des Gespräch</w:t>
            </w:r>
            <w:r w:rsidR="00BC369A">
              <w:rPr>
                <w:rFonts w:ascii="Arial" w:hAnsi="Arial" w:cs="Arial"/>
                <w:b/>
              </w:rPr>
              <w:t>s</w:t>
            </w:r>
          </w:p>
          <w:p w:rsidRPr="00735DE0" w:rsidR="003A2D13" w:rsidRDefault="003A2D13" w14:paraId="740096A5" w14:textId="33973E0F">
            <w:pPr>
              <w:spacing w:before="120" w:after="120"/>
              <w:rPr>
                <w:rFonts w:ascii="Arial" w:hAnsi="Arial" w:cs="Arial"/>
                <w:b/>
              </w:rPr>
            </w:pPr>
            <w:r w:rsidRPr="790DC543">
              <w:rPr>
                <w:rFonts w:ascii="Arial" w:hAnsi="Arial" w:cs="Arial"/>
                <w:b/>
              </w:rPr>
              <w:t>LAA, KSL, SV</w:t>
            </w:r>
            <w:r w:rsidR="00BC369A">
              <w:rPr>
                <w:rFonts w:ascii="Arial" w:hAnsi="Arial" w:cs="Arial"/>
                <w:b/>
              </w:rPr>
              <w:t>...</w:t>
            </w:r>
          </w:p>
        </w:tc>
      </w:tr>
      <w:tr w:rsidRPr="00B76E27" w:rsidR="001A245E" w:rsidTr="1BAC48AF" w14:paraId="6C2DD3D4" w14:textId="77777777">
        <w:trPr>
          <w:gridAfter w:val="1"/>
          <w:wAfter w:w="3" w:type="pct"/>
          <w:trHeight w:val="289"/>
        </w:trPr>
        <w:tc>
          <w:tcPr>
            <w:tcW w:w="4997" w:type="pct"/>
            <w:tcMar/>
            <w:vAlign w:val="center"/>
          </w:tcPr>
          <w:p w:rsidRPr="00B76E27" w:rsidR="001A245E" w:rsidRDefault="003D524A" w14:paraId="2D2B2B6E" w14:textId="645761A8">
            <w:pPr>
              <w:numPr>
                <w:ilvl w:val="0"/>
                <w:numId w:val="8"/>
              </w:numPr>
              <w:spacing w:before="120" w:after="120"/>
              <w:rPr>
                <w:rFonts w:ascii="Arial" w:hAnsi="Arial" w:cs="Arial"/>
                <w:color w:val="000000" w:themeColor="text1"/>
              </w:rPr>
            </w:pPr>
            <w:r w:rsidRPr="60F9682E">
              <w:rPr>
                <w:rFonts w:ascii="Arial" w:hAnsi="Arial" w:cs="Arial"/>
              </w:rPr>
              <w:t xml:space="preserve">nach Bericht des/der </w:t>
            </w:r>
            <w:r w:rsidRPr="60F9682E" w:rsidR="001A245E">
              <w:rPr>
                <w:rFonts w:ascii="Arial" w:hAnsi="Arial" w:cs="Arial"/>
              </w:rPr>
              <w:t xml:space="preserve">LAA </w:t>
            </w:r>
            <w:r w:rsidRPr="60F9682E" w:rsidR="0CADC3F8">
              <w:rPr>
                <w:rFonts w:ascii="Arial" w:hAnsi="Arial" w:cs="Arial"/>
              </w:rPr>
              <w:t>über</w:t>
            </w:r>
            <w:r w:rsidRPr="60F9682E" w:rsidR="00ED5109">
              <w:rPr>
                <w:rFonts w:ascii="Arial" w:hAnsi="Arial" w:cs="Arial"/>
              </w:rPr>
              <w:t xml:space="preserve"> ihre/seine Reflexions</w:t>
            </w:r>
            <w:r w:rsidRPr="60F9682E" w:rsidR="005D5895">
              <w:rPr>
                <w:rFonts w:ascii="Arial" w:hAnsi="Arial" w:cs="Arial"/>
              </w:rPr>
              <w:t>prozesse und -</w:t>
            </w:r>
            <w:r w:rsidRPr="60F9682E" w:rsidR="00ED5109">
              <w:rPr>
                <w:rFonts w:ascii="Arial" w:hAnsi="Arial" w:cs="Arial"/>
              </w:rPr>
              <w:t xml:space="preserve">ergebnisse </w:t>
            </w:r>
            <w:r w:rsidRPr="60F9682E" w:rsidR="00F22926">
              <w:rPr>
                <w:rFonts w:ascii="Arial" w:hAnsi="Arial" w:cs="Arial"/>
              </w:rPr>
              <w:t>(</w:t>
            </w:r>
            <w:r w:rsidRPr="60F9682E" w:rsidR="001A245E">
              <w:rPr>
                <w:rFonts w:ascii="Arial" w:hAnsi="Arial" w:cs="Arial"/>
              </w:rPr>
              <w:t>Punkte 1.- 3.</w:t>
            </w:r>
            <w:r w:rsidRPr="60F9682E" w:rsidR="00F22926">
              <w:rPr>
                <w:rFonts w:ascii="Arial" w:hAnsi="Arial" w:cs="Arial"/>
              </w:rPr>
              <w:t>)</w:t>
            </w:r>
            <w:r w:rsidRPr="60F9682E">
              <w:rPr>
                <w:rFonts w:ascii="Arial" w:hAnsi="Arial" w:cs="Arial"/>
              </w:rPr>
              <w:t xml:space="preserve"> geben </w:t>
            </w:r>
            <w:r w:rsidRPr="60F9682E" w:rsidR="6C1BCB3D">
              <w:rPr>
                <w:rFonts w:ascii="Arial" w:hAnsi="Arial" w:cs="Arial"/>
              </w:rPr>
              <w:t xml:space="preserve">KSL und SV </w:t>
            </w:r>
            <w:r w:rsidRPr="60F9682E">
              <w:rPr>
                <w:rFonts w:ascii="Arial" w:hAnsi="Arial" w:cs="Arial"/>
              </w:rPr>
              <w:t>z</w:t>
            </w:r>
            <w:r w:rsidRPr="60F9682E" w:rsidR="005D5895">
              <w:rPr>
                <w:rFonts w:ascii="Arial" w:hAnsi="Arial" w:cs="Arial"/>
              </w:rPr>
              <w:t>um Abgleich</w:t>
            </w:r>
            <w:r w:rsidRPr="60F9682E" w:rsidR="00932BC9">
              <w:rPr>
                <w:rFonts w:ascii="Arial" w:hAnsi="Arial" w:cs="Arial"/>
              </w:rPr>
              <w:t xml:space="preserve"> Rückmeldung </w:t>
            </w:r>
            <w:r w:rsidRPr="60F9682E" w:rsidR="001A245E">
              <w:rPr>
                <w:rFonts w:ascii="Arial" w:hAnsi="Arial" w:cs="Arial"/>
              </w:rPr>
              <w:t xml:space="preserve">zur Einschätzung und </w:t>
            </w:r>
            <w:r w:rsidRPr="60F9682E" w:rsidR="00220AF7">
              <w:rPr>
                <w:rFonts w:ascii="Arial" w:hAnsi="Arial" w:cs="Arial"/>
              </w:rPr>
              <w:t xml:space="preserve">zu den </w:t>
            </w:r>
            <w:r w:rsidRPr="60F9682E" w:rsidR="001A245E">
              <w:rPr>
                <w:rFonts w:ascii="Arial" w:hAnsi="Arial" w:cs="Arial"/>
              </w:rPr>
              <w:t>Ziele</w:t>
            </w:r>
            <w:r w:rsidRPr="60F9682E" w:rsidR="0034652C">
              <w:rPr>
                <w:rFonts w:ascii="Arial" w:hAnsi="Arial" w:cs="Arial"/>
              </w:rPr>
              <w:t>n.</w:t>
            </w:r>
          </w:p>
        </w:tc>
      </w:tr>
      <w:tr w:rsidRPr="00B76E27" w:rsidR="00B76E27" w:rsidTr="1BAC48AF" w14:paraId="2914395A" w14:textId="77777777">
        <w:trPr>
          <w:gridAfter w:val="1"/>
          <w:wAfter w:w="3" w:type="pct"/>
          <w:trHeight w:val="289"/>
        </w:trPr>
        <w:tc>
          <w:tcPr>
            <w:tcW w:w="4997" w:type="pct"/>
            <w:tcMar/>
            <w:vAlign w:val="center"/>
          </w:tcPr>
          <w:p w:rsidRPr="00B76E27" w:rsidR="00A07562" w:rsidP="3588ABF2" w:rsidRDefault="00CE6028" w14:paraId="32D8251B" w14:textId="09EDDF3B">
            <w:pPr>
              <w:numPr>
                <w:ilvl w:val="0"/>
                <w:numId w:val="8"/>
              </w:numPr>
              <w:spacing w:before="120" w:after="120"/>
              <w:rPr>
                <w:rFonts w:ascii="Arial" w:hAnsi="Arial" w:cs="Arial"/>
                <w:color w:val="000000" w:themeColor="text1"/>
              </w:rPr>
            </w:pPr>
            <w:r>
              <w:rPr>
                <w:rFonts w:ascii="Arial" w:hAnsi="Arial" w:cs="Arial"/>
                <w:color w:val="000000" w:themeColor="text1"/>
              </w:rPr>
              <w:t>geben sich</w:t>
            </w:r>
            <w:r w:rsidR="00BA6885">
              <w:rPr>
                <w:rFonts w:ascii="Arial" w:hAnsi="Arial" w:cs="Arial"/>
                <w:color w:val="000000" w:themeColor="text1"/>
              </w:rPr>
              <w:t xml:space="preserve"> </w:t>
            </w:r>
            <w:r w:rsidRPr="00B76E27" w:rsidR="00A07562">
              <w:rPr>
                <w:rFonts w:ascii="Arial" w:hAnsi="Arial" w:cs="Arial"/>
                <w:color w:val="000000" w:themeColor="text1"/>
              </w:rPr>
              <w:t>Feedback</w:t>
            </w:r>
            <w:r w:rsidR="0073100D">
              <w:rPr>
                <w:rFonts w:ascii="Arial" w:hAnsi="Arial" w:cs="Arial"/>
                <w:color w:val="000000" w:themeColor="text1"/>
              </w:rPr>
              <w:t>.</w:t>
            </w:r>
          </w:p>
        </w:tc>
      </w:tr>
      <w:tr w:rsidRPr="00735DE0" w:rsidR="00F42666" w:rsidTr="1BAC48AF" w14:paraId="1358CA93" w14:textId="77777777">
        <w:tc>
          <w:tcPr>
            <w:tcW w:w="5000" w:type="pct"/>
            <w:gridSpan w:val="2"/>
            <w:tcMar/>
            <w:vAlign w:val="bottom"/>
          </w:tcPr>
          <w:p w:rsidRPr="00C4725C" w:rsidR="00F42666" w:rsidRDefault="00BA6885" w14:paraId="595E57BD" w14:textId="59427683">
            <w:pPr>
              <w:pStyle w:val="Listenabsatz"/>
              <w:widowControl w:val="0"/>
              <w:numPr>
                <w:ilvl w:val="0"/>
                <w:numId w:val="8"/>
              </w:numPr>
              <w:suppressAutoHyphens/>
              <w:spacing w:before="40" w:after="40"/>
              <w:rPr>
                <w:rFonts w:ascii="Arial" w:hAnsi="Arial" w:cs="Arial"/>
              </w:rPr>
            </w:pPr>
            <w:r w:rsidRPr="60F9682E">
              <w:rPr>
                <w:rFonts w:ascii="Arial" w:hAnsi="Arial" w:cs="Arial"/>
              </w:rPr>
              <w:t xml:space="preserve">füllen </w:t>
            </w:r>
            <w:proofErr w:type="gramStart"/>
            <w:r w:rsidRPr="00CE6028" w:rsidR="4571C355">
              <w:rPr>
                <w:rFonts w:ascii="Arial" w:hAnsi="Arial" w:cs="Arial"/>
                <w:i/>
                <w:iCs/>
              </w:rPr>
              <w:t>PG Bestätigung</w:t>
            </w:r>
            <w:r w:rsidRPr="00CE6028" w:rsidR="0A7B0B1E">
              <w:rPr>
                <w:rFonts w:ascii="Arial" w:hAnsi="Arial" w:cs="Arial"/>
                <w:i/>
                <w:iCs/>
              </w:rPr>
              <w:t>s</w:t>
            </w:r>
            <w:r w:rsidRPr="00CE6028" w:rsidR="4571C355">
              <w:rPr>
                <w:rFonts w:ascii="Arial" w:hAnsi="Arial" w:cs="Arial"/>
                <w:i/>
                <w:iCs/>
              </w:rPr>
              <w:t>formular</w:t>
            </w:r>
            <w:proofErr w:type="gramEnd"/>
            <w:r w:rsidRPr="60F9682E" w:rsidR="00C4725C">
              <w:rPr>
                <w:rFonts w:ascii="Arial" w:hAnsi="Arial" w:cs="Arial"/>
              </w:rPr>
              <w:t xml:space="preserve"> </w:t>
            </w:r>
            <w:r w:rsidRPr="60F9682E" w:rsidR="00F42666">
              <w:rPr>
                <w:rFonts w:ascii="Arial" w:hAnsi="Arial" w:cs="Arial"/>
              </w:rPr>
              <w:t>aus</w:t>
            </w:r>
            <w:r w:rsidRPr="60F9682E" w:rsidR="00C4725C">
              <w:rPr>
                <w:rFonts w:ascii="Arial" w:hAnsi="Arial" w:cs="Arial"/>
              </w:rPr>
              <w:t>.</w:t>
            </w:r>
          </w:p>
        </w:tc>
      </w:tr>
      <w:tr w:rsidRPr="00735DE0" w:rsidR="003A2D13" w:rsidTr="1BAC48AF" w14:paraId="5AA12083" w14:textId="77777777">
        <w:tc>
          <w:tcPr>
            <w:tcW w:w="5000" w:type="pct"/>
            <w:gridSpan w:val="2"/>
            <w:tcMar/>
            <w:vAlign w:val="center"/>
          </w:tcPr>
          <w:p w:rsidR="003A2D13" w:rsidP="00C2047A" w:rsidRDefault="003A2D13" w14:paraId="6A873B81" w14:textId="12103DE8">
            <w:pPr>
              <w:spacing w:before="120" w:after="120"/>
              <w:jc w:val="center"/>
              <w:rPr>
                <w:rFonts w:ascii="Arial" w:hAnsi="Arial" w:cs="Arial"/>
                <w:b/>
                <w:bCs/>
                <w:szCs w:val="22"/>
              </w:rPr>
            </w:pPr>
            <w:r>
              <w:rPr>
                <w:rFonts w:ascii="Arial" w:hAnsi="Arial" w:cs="Arial"/>
                <w:b/>
                <w:bCs/>
                <w:szCs w:val="22"/>
              </w:rPr>
              <w:t>Nach dem Gespräch</w:t>
            </w:r>
          </w:p>
          <w:p w:rsidRPr="00735DE0" w:rsidR="00C2047A" w:rsidRDefault="00C2047A" w14:paraId="4D29E0C7" w14:textId="357FAA23">
            <w:pPr>
              <w:spacing w:before="120" w:after="120"/>
              <w:rPr>
                <w:rFonts w:ascii="Arial" w:hAnsi="Arial" w:cs="Arial"/>
                <w:b/>
                <w:bCs/>
                <w:szCs w:val="22"/>
              </w:rPr>
            </w:pPr>
            <w:r>
              <w:rPr>
                <w:rFonts w:ascii="Arial" w:hAnsi="Arial" w:cs="Arial"/>
                <w:b/>
                <w:bCs/>
                <w:szCs w:val="22"/>
              </w:rPr>
              <w:t>LAA</w:t>
            </w:r>
            <w:r w:rsidR="00D75C07">
              <w:rPr>
                <w:rFonts w:ascii="Arial" w:hAnsi="Arial" w:cs="Arial"/>
                <w:b/>
                <w:bCs/>
                <w:szCs w:val="22"/>
              </w:rPr>
              <w:t>...</w:t>
            </w:r>
          </w:p>
        </w:tc>
      </w:tr>
      <w:tr w:rsidRPr="00735DE0" w:rsidR="00C2047A" w:rsidTr="1BAC48AF" w14:paraId="03D84780" w14:textId="77777777">
        <w:tc>
          <w:tcPr>
            <w:tcW w:w="5000" w:type="pct"/>
            <w:gridSpan w:val="2"/>
            <w:tcMar/>
            <w:vAlign w:val="bottom"/>
          </w:tcPr>
          <w:p w:rsidRPr="00C4725C" w:rsidR="00C2047A" w:rsidRDefault="001B3FE9" w14:paraId="232CAC3C" w14:textId="0F0CE646">
            <w:pPr>
              <w:pStyle w:val="Listenabsatz"/>
              <w:widowControl w:val="0"/>
              <w:numPr>
                <w:ilvl w:val="0"/>
                <w:numId w:val="8"/>
              </w:numPr>
              <w:suppressAutoHyphens/>
              <w:spacing w:before="40" w:after="40"/>
              <w:rPr>
                <w:rFonts w:ascii="Arial" w:hAnsi="Arial" w:cs="Arial"/>
              </w:rPr>
            </w:pPr>
            <w:r w:rsidRPr="1BAC48AF" w:rsidR="001B3FE9">
              <w:rPr>
                <w:rFonts w:ascii="Arial" w:hAnsi="Arial" w:cs="Arial"/>
              </w:rPr>
              <w:t>gibt das</w:t>
            </w:r>
            <w:r w:rsidRPr="1BAC48AF" w:rsidR="00AB774D">
              <w:rPr>
                <w:rFonts w:ascii="Arial" w:hAnsi="Arial" w:cs="Arial"/>
              </w:rPr>
              <w:t xml:space="preserve"> </w:t>
            </w:r>
            <w:r w:rsidRPr="1BAC48AF" w:rsidR="3EACAF8A">
              <w:rPr>
                <w:rFonts w:ascii="Arial" w:hAnsi="Arial" w:cs="Arial"/>
                <w:i w:val="1"/>
                <w:iCs w:val="1"/>
              </w:rPr>
              <w:t xml:space="preserve">PG </w:t>
            </w:r>
            <w:r w:rsidRPr="1BAC48AF" w:rsidR="00C2047A">
              <w:rPr>
                <w:rFonts w:ascii="Arial" w:hAnsi="Arial" w:cs="Arial"/>
                <w:i w:val="1"/>
                <w:iCs w:val="1"/>
              </w:rPr>
              <w:t>Bestätigungs</w:t>
            </w:r>
            <w:r w:rsidRPr="1BAC48AF" w:rsidR="00220AF7">
              <w:rPr>
                <w:rFonts w:ascii="Arial" w:hAnsi="Arial" w:cs="Arial"/>
                <w:i w:val="1"/>
                <w:iCs w:val="1"/>
              </w:rPr>
              <w:t>f</w:t>
            </w:r>
            <w:r w:rsidRPr="1BAC48AF" w:rsidR="00C2047A">
              <w:rPr>
                <w:rFonts w:ascii="Arial" w:hAnsi="Arial" w:cs="Arial"/>
                <w:i w:val="1"/>
                <w:iCs w:val="1"/>
              </w:rPr>
              <w:t>ormular</w:t>
            </w:r>
            <w:r w:rsidRPr="1BAC48AF" w:rsidR="00C2047A">
              <w:rPr>
                <w:rFonts w:ascii="Arial" w:hAnsi="Arial" w:cs="Arial"/>
              </w:rPr>
              <w:t xml:space="preserve"> innerhalb einer Woche im ZfsL</w:t>
            </w:r>
            <w:r w:rsidRPr="1BAC48AF" w:rsidR="0D141D40">
              <w:rPr>
                <w:rFonts w:ascii="Arial" w:hAnsi="Arial" w:cs="Arial"/>
              </w:rPr>
              <w:t>-</w:t>
            </w:r>
            <w:r w:rsidRPr="1BAC48AF" w:rsidR="00C2047A">
              <w:rPr>
                <w:rFonts w:ascii="Arial" w:hAnsi="Arial" w:cs="Arial"/>
              </w:rPr>
              <w:t>Sekretariat ab.</w:t>
            </w:r>
          </w:p>
        </w:tc>
      </w:tr>
      <w:tr w:rsidRPr="00735DE0" w:rsidR="008E4975" w:rsidTr="1BAC48AF" w14:paraId="633EC1B7" w14:textId="77777777">
        <w:trPr>
          <w:gridAfter w:val="1"/>
          <w:wAfter w:w="3" w:type="pct"/>
          <w:trHeight w:val="289"/>
        </w:trPr>
        <w:tc>
          <w:tcPr>
            <w:tcW w:w="4997" w:type="pct"/>
            <w:tcMar/>
            <w:vAlign w:val="center"/>
          </w:tcPr>
          <w:p w:rsidRPr="00BE3EC1" w:rsidR="008E4975" w:rsidP="3A5CF946" w:rsidRDefault="00BC77A5" w14:paraId="03335489" w14:textId="292D7410">
            <w:pPr>
              <w:numPr>
                <w:ilvl w:val="0"/>
                <w:numId w:val="8"/>
              </w:numPr>
              <w:spacing w:before="120" w:after="120"/>
              <w:rPr>
                <w:rFonts w:ascii="Arial" w:hAnsi="Arial" w:cs="Arial"/>
              </w:rPr>
            </w:pPr>
            <w:r w:rsidRPr="3A5CF946">
              <w:rPr>
                <w:rFonts w:ascii="Arial" w:hAnsi="Arial" w:cs="Arial"/>
              </w:rPr>
              <w:t xml:space="preserve">hält </w:t>
            </w:r>
            <w:r w:rsidRPr="3A5CF946" w:rsidR="00995F62">
              <w:rPr>
                <w:rFonts w:ascii="Arial" w:hAnsi="Arial" w:cs="Arial"/>
              </w:rPr>
              <w:t xml:space="preserve">wesentliche Besprechungspunkte und </w:t>
            </w:r>
            <w:r w:rsidRPr="3A5CF946" w:rsidR="008E4975">
              <w:rPr>
                <w:rFonts w:ascii="Arial" w:hAnsi="Arial" w:cs="Arial"/>
              </w:rPr>
              <w:t>Entwicklungsziele</w:t>
            </w:r>
            <w:r w:rsidRPr="3A5CF946">
              <w:rPr>
                <w:rFonts w:ascii="Arial" w:hAnsi="Arial" w:cs="Arial"/>
              </w:rPr>
              <w:t xml:space="preserve"> im </w:t>
            </w:r>
            <w:proofErr w:type="gramStart"/>
            <w:r w:rsidRPr="00CE6028" w:rsidR="008E4975">
              <w:rPr>
                <w:rFonts w:ascii="Arial" w:hAnsi="Arial" w:cs="Arial"/>
                <w:i/>
                <w:iCs/>
              </w:rPr>
              <w:t>P</w:t>
            </w:r>
            <w:r w:rsidRPr="00CE6028" w:rsidR="09C4C6CE">
              <w:rPr>
                <w:rFonts w:ascii="Arial" w:hAnsi="Arial" w:cs="Arial"/>
                <w:i/>
                <w:iCs/>
              </w:rPr>
              <w:t>G Gesprächsprotokoll</w:t>
            </w:r>
            <w:proofErr w:type="gramEnd"/>
            <w:r w:rsidRPr="3A5CF946">
              <w:rPr>
                <w:rFonts w:ascii="Arial" w:hAnsi="Arial" w:cs="Arial"/>
              </w:rPr>
              <w:t xml:space="preserve"> fest</w:t>
            </w:r>
            <w:r w:rsidRPr="3A5CF946" w:rsidR="0001260D">
              <w:rPr>
                <w:rFonts w:ascii="Arial" w:hAnsi="Arial" w:cs="Arial"/>
              </w:rPr>
              <w:t>.</w:t>
            </w:r>
          </w:p>
        </w:tc>
      </w:tr>
      <w:tr w:rsidRPr="00735DE0" w:rsidR="00A07562" w:rsidTr="1BAC48AF" w14:paraId="70E2E4F1" w14:textId="77777777">
        <w:trPr>
          <w:gridAfter w:val="1"/>
          <w:wAfter w:w="3" w:type="pct"/>
          <w:trHeight w:val="289"/>
        </w:trPr>
        <w:tc>
          <w:tcPr>
            <w:tcW w:w="4997" w:type="pct"/>
            <w:tcMar/>
            <w:vAlign w:val="center"/>
          </w:tcPr>
          <w:p w:rsidRPr="0013320B" w:rsidR="00A07562" w:rsidP="57E9424C" w:rsidRDefault="0001260D" w14:paraId="30881D90" w14:textId="0D92B1DF">
            <w:pPr>
              <w:numPr>
                <w:ilvl w:val="0"/>
                <w:numId w:val="8"/>
              </w:numPr>
              <w:spacing w:before="120" w:after="120"/>
              <w:rPr>
                <w:rFonts w:ascii="Arial" w:hAnsi="Arial" w:cs="Arial"/>
              </w:rPr>
            </w:pPr>
            <w:r w:rsidRPr="57E9424C">
              <w:rPr>
                <w:rFonts w:ascii="Arial" w:hAnsi="Arial" w:cs="Arial"/>
              </w:rPr>
              <w:t>übergibt</w:t>
            </w:r>
            <w:r w:rsidRPr="57E9424C" w:rsidR="001B3FE9">
              <w:rPr>
                <w:rFonts w:ascii="Arial" w:hAnsi="Arial" w:cs="Arial"/>
              </w:rPr>
              <w:t xml:space="preserve"> </w:t>
            </w:r>
            <w:r w:rsidRPr="57E9424C">
              <w:rPr>
                <w:rFonts w:ascii="Arial" w:hAnsi="Arial" w:cs="Arial"/>
              </w:rPr>
              <w:t>das</w:t>
            </w:r>
            <w:r w:rsidRPr="57E9424C" w:rsidR="009E52D8">
              <w:rPr>
                <w:rFonts w:ascii="Arial" w:hAnsi="Arial" w:cs="Arial"/>
              </w:rPr>
              <w:t xml:space="preserve"> </w:t>
            </w:r>
            <w:proofErr w:type="gramStart"/>
            <w:r w:rsidRPr="00CE6028" w:rsidR="738F9A91">
              <w:rPr>
                <w:rFonts w:ascii="Arial" w:hAnsi="Arial" w:cs="Arial"/>
                <w:i/>
                <w:iCs/>
              </w:rPr>
              <w:t>PG Gesprächsp</w:t>
            </w:r>
            <w:r w:rsidRPr="00CE6028" w:rsidR="009E52D8">
              <w:rPr>
                <w:rFonts w:ascii="Arial" w:hAnsi="Arial" w:cs="Arial"/>
                <w:i/>
                <w:iCs/>
              </w:rPr>
              <w:t>rotokoll</w:t>
            </w:r>
            <w:proofErr w:type="gramEnd"/>
            <w:r w:rsidRPr="57E9424C" w:rsidR="000049FA">
              <w:rPr>
                <w:rFonts w:ascii="Arial" w:hAnsi="Arial" w:cs="Arial"/>
              </w:rPr>
              <w:t xml:space="preserve"> innerhalb einer Woche nach dem Gespräch</w:t>
            </w:r>
            <w:r w:rsidRPr="57E9424C" w:rsidR="001B3FE9">
              <w:rPr>
                <w:rFonts w:ascii="Arial" w:hAnsi="Arial" w:cs="Arial"/>
              </w:rPr>
              <w:t xml:space="preserve"> </w:t>
            </w:r>
            <w:r w:rsidRPr="57E9424C" w:rsidR="00C50C55">
              <w:rPr>
                <w:rFonts w:ascii="Arial" w:hAnsi="Arial" w:cs="Arial"/>
              </w:rPr>
              <w:t>alle</w:t>
            </w:r>
            <w:r w:rsidRPr="57E9424C" w:rsidR="001B3FE9">
              <w:rPr>
                <w:rFonts w:ascii="Arial" w:hAnsi="Arial" w:cs="Arial"/>
              </w:rPr>
              <w:t>n</w:t>
            </w:r>
            <w:r w:rsidRPr="57E9424C" w:rsidR="00C50C55">
              <w:rPr>
                <w:rFonts w:ascii="Arial" w:hAnsi="Arial" w:cs="Arial"/>
              </w:rPr>
              <w:t xml:space="preserve"> Beteiligten</w:t>
            </w:r>
            <w:r w:rsidRPr="57E9424C" w:rsidR="00467F02">
              <w:rPr>
                <w:rFonts w:ascii="Arial" w:hAnsi="Arial" w:cs="Arial"/>
              </w:rPr>
              <w:t>.</w:t>
            </w:r>
          </w:p>
        </w:tc>
      </w:tr>
    </w:tbl>
    <w:p w:rsidRPr="00735DE0" w:rsidR="00AD1318" w:rsidP="00AD1318" w:rsidRDefault="00AD1318" w14:paraId="15701E92" w14:textId="77777777">
      <w:pPr>
        <w:jc w:val="both"/>
        <w:rPr>
          <w:rFonts w:ascii="Arial" w:hAnsi="Arial" w:cs="Arial"/>
          <w:szCs w:val="22"/>
        </w:rPr>
      </w:pPr>
    </w:p>
    <w:sectPr w:rsidRPr="00735DE0" w:rsidR="00AD1318" w:rsidSect="00724472">
      <w:headerReference w:type="default" r:id="rId10"/>
      <w:footerReference w:type="default" r:id="rId11"/>
      <w:headerReference w:type="first" r:id="rId12"/>
      <w:footerReference w:type="first" r:id="rId13"/>
      <w:pgSz w:w="11906" w:h="16838" w:orient="portrait" w:code="9"/>
      <w:pgMar w:top="1440" w:right="1080" w:bottom="1135" w:left="1080"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3A1" w:rsidRDefault="00AA73A1" w14:paraId="3659C003" w14:textId="77777777">
      <w:r>
        <w:separator/>
      </w:r>
    </w:p>
  </w:endnote>
  <w:endnote w:type="continuationSeparator" w:id="0">
    <w:p w:rsidR="00AA73A1" w:rsidRDefault="00AA73A1" w14:paraId="1687E384" w14:textId="77777777">
      <w:r>
        <w:continuationSeparator/>
      </w:r>
    </w:p>
  </w:endnote>
  <w:endnote w:type="continuationNotice" w:id="1">
    <w:p w:rsidR="00AA73A1" w:rsidRDefault="00AA73A1" w14:paraId="2AFDDA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Gatineau">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Borders>
        <w:top w:val="single" w:color="auto" w:sz="2" w:space="0"/>
      </w:tblBorders>
      <w:tblLayout w:type="fixed"/>
      <w:tblCellMar>
        <w:left w:w="70" w:type="dxa"/>
        <w:right w:w="70" w:type="dxa"/>
      </w:tblCellMar>
      <w:tblLook w:val="0000" w:firstRow="0" w:lastRow="0" w:firstColumn="0" w:lastColumn="0" w:noHBand="0" w:noVBand="0"/>
    </w:tblPr>
    <w:tblGrid>
      <w:gridCol w:w="5430"/>
      <w:gridCol w:w="4493"/>
    </w:tblGrid>
    <w:tr w:rsidR="00741841" w:rsidTr="1BAC48AF" w14:paraId="15701F7B" w14:textId="77777777">
      <w:tc>
        <w:tcPr>
          <w:tcW w:w="5430" w:type="dxa"/>
          <w:tcMar/>
        </w:tcPr>
        <w:p w:rsidR="00741841" w:rsidP="1BAC48AF" w:rsidRDefault="00724472" w14:paraId="15701F79" w14:textId="070C76D5">
          <w:pPr>
            <w:spacing w:before="40"/>
            <w:rPr>
              <w:rFonts w:ascii="Arial" w:hAnsi="Arial"/>
              <w:sz w:val="16"/>
              <w:szCs w:val="16"/>
            </w:rPr>
          </w:pPr>
          <w:r w:rsidRPr="1BAC48AF" w:rsidR="1BAC48AF">
            <w:rPr>
              <w:rFonts w:ascii="Arial" w:hAnsi="Arial"/>
              <w:sz w:val="16"/>
              <w:szCs w:val="16"/>
            </w:rPr>
            <w:t>Orientierungshilfe</w:t>
          </w:r>
          <w:r w:rsidRPr="1BAC48AF" w:rsidR="1BAC48AF">
            <w:rPr>
              <w:rFonts w:ascii="Arial" w:hAnsi="Arial"/>
              <w:sz w:val="16"/>
              <w:szCs w:val="16"/>
            </w:rPr>
            <w:t xml:space="preserve"> PG </w:t>
          </w:r>
          <w:r w:rsidRPr="1BAC48AF" w:rsidR="1BAC48AF">
            <w:rPr>
              <w:rFonts w:ascii="Arial" w:hAnsi="Arial"/>
              <w:sz w:val="16"/>
              <w:szCs w:val="16"/>
            </w:rPr>
            <w:t>2</w:t>
          </w:r>
          <w:r w:rsidRPr="1BAC48AF" w:rsidR="1BAC48AF">
            <w:rPr>
              <w:rFonts w:ascii="Arial" w:hAnsi="Arial"/>
              <w:sz w:val="16"/>
              <w:szCs w:val="16"/>
            </w:rPr>
            <w:t xml:space="preserve">                        </w:t>
          </w:r>
          <w:r w:rsidRPr="1BAC48AF" w:rsidR="1BAC48AF">
            <w:rPr>
              <w:rFonts w:ascii="Arial" w:hAnsi="Arial"/>
              <w:sz w:val="16"/>
              <w:szCs w:val="16"/>
            </w:rPr>
            <w:t xml:space="preserve">                        Stand: </w:t>
          </w:r>
          <w:r w:rsidRPr="1BAC48AF" w:rsidR="1BAC48AF">
            <w:rPr>
              <w:rFonts w:ascii="Arial" w:hAnsi="Arial"/>
              <w:sz w:val="16"/>
              <w:szCs w:val="16"/>
            </w:rPr>
            <w:t>2</w:t>
          </w:r>
          <w:r w:rsidRPr="1BAC48AF" w:rsidR="1BAC48AF">
            <w:rPr>
              <w:rFonts w:ascii="Arial" w:hAnsi="Arial"/>
              <w:sz w:val="16"/>
              <w:szCs w:val="16"/>
            </w:rPr>
            <w:t>6-05-</w:t>
          </w:r>
          <w:r w:rsidRPr="1BAC48AF" w:rsidR="1BAC48AF">
            <w:rPr>
              <w:rFonts w:ascii="Arial" w:hAnsi="Arial"/>
              <w:sz w:val="16"/>
              <w:szCs w:val="16"/>
            </w:rPr>
            <w:t>202</w:t>
          </w:r>
          <w:r w:rsidRPr="1BAC48AF" w:rsidR="1BAC48AF">
            <w:rPr>
              <w:rFonts w:ascii="Arial" w:hAnsi="Arial"/>
              <w:sz w:val="16"/>
              <w:szCs w:val="16"/>
            </w:rPr>
            <w:t>5</w:t>
          </w:r>
        </w:p>
      </w:tc>
      <w:tc>
        <w:tcPr>
          <w:tcW w:w="4493" w:type="dxa"/>
          <w:tcMar/>
        </w:tcPr>
        <w:p w:rsidR="00741841" w:rsidRDefault="00741841" w14:paraId="15701F7A" w14:textId="77777777">
          <w:pPr>
            <w:spacing w:before="40"/>
            <w:jc w:val="right"/>
            <w:rPr>
              <w:rFonts w:ascii="Arial" w:hAnsi="Arial"/>
              <w:sz w:val="16"/>
            </w:rPr>
          </w:pPr>
          <w:r>
            <w:rPr>
              <w:rFonts w:ascii="Arial" w:hAnsi="Arial"/>
              <w:sz w:val="16"/>
            </w:rPr>
            <w:t xml:space="preserve">Seite - </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945108">
            <w:rPr>
              <w:rFonts w:ascii="Arial" w:hAnsi="Arial"/>
              <w:noProof/>
              <w:sz w:val="16"/>
            </w:rPr>
            <w:t>3</w:t>
          </w:r>
          <w:r>
            <w:rPr>
              <w:rFonts w:ascii="Arial" w:hAnsi="Arial"/>
              <w:sz w:val="16"/>
            </w:rPr>
            <w:fldChar w:fldCharType="end"/>
          </w:r>
          <w:r>
            <w:rPr>
              <w:rFonts w:ascii="Arial" w:hAnsi="Arial"/>
              <w:sz w:val="16"/>
            </w:rPr>
            <w:t xml:space="preserve"> -</w:t>
          </w:r>
        </w:p>
      </w:tc>
    </w:tr>
    <w:tr w:rsidR="00741841" w:rsidTr="1BAC48AF" w14:paraId="15701F7E" w14:textId="77777777">
      <w:tc>
        <w:tcPr>
          <w:tcW w:w="5430" w:type="dxa"/>
          <w:tcMar/>
        </w:tcPr>
        <w:p w:rsidR="00741841" w:rsidP="0008196B" w:rsidRDefault="00741841" w14:paraId="15701F7C" w14:textId="77777777">
          <w:pPr>
            <w:spacing w:before="40"/>
            <w:rPr>
              <w:rFonts w:ascii="Arial" w:hAnsi="Arial"/>
              <w:sz w:val="16"/>
            </w:rPr>
          </w:pPr>
        </w:p>
      </w:tc>
      <w:tc>
        <w:tcPr>
          <w:tcW w:w="4493" w:type="dxa"/>
          <w:tcMar/>
        </w:tcPr>
        <w:p w:rsidR="00741841" w:rsidRDefault="00741841" w14:paraId="15701F7D" w14:textId="77777777">
          <w:pPr>
            <w:spacing w:before="40"/>
            <w:jc w:val="right"/>
            <w:rPr>
              <w:rFonts w:ascii="Arial" w:hAnsi="Arial"/>
              <w:sz w:val="16"/>
            </w:rPr>
          </w:pPr>
        </w:p>
      </w:tc>
    </w:tr>
  </w:tbl>
  <w:p w:rsidRPr="00CA69FE" w:rsidR="00741841" w:rsidP="00662F0B" w:rsidRDefault="00741841" w14:paraId="15701F7F" w14:textId="7A304A42">
    <w:pPr>
      <w:tabs>
        <w:tab w:val="left" w:pos="4573"/>
        <w:tab w:val="left" w:pos="7450"/>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color="auto" w:sz="2" w:space="0"/>
      </w:tblBorders>
      <w:tblLayout w:type="fixed"/>
      <w:tblCellMar>
        <w:left w:w="70" w:type="dxa"/>
        <w:right w:w="70" w:type="dxa"/>
      </w:tblCellMar>
      <w:tblLook w:val="0000" w:firstRow="0" w:lastRow="0" w:firstColumn="0" w:lastColumn="0" w:noHBand="0" w:noVBand="0"/>
    </w:tblPr>
    <w:tblGrid>
      <w:gridCol w:w="4536"/>
      <w:gridCol w:w="5387"/>
    </w:tblGrid>
    <w:tr w:rsidR="00741841" w14:paraId="15701F89" w14:textId="77777777">
      <w:tc>
        <w:tcPr>
          <w:tcW w:w="4536" w:type="dxa"/>
        </w:tcPr>
        <w:p w:rsidR="00741841" w:rsidRDefault="00741841" w14:paraId="15701F87" w14:textId="77777777">
          <w:pPr>
            <w:spacing w:before="40"/>
            <w:rPr>
              <w:rFonts w:ascii="Arial" w:hAnsi="Arial"/>
              <w:sz w:val="16"/>
            </w:rPr>
          </w:pPr>
          <w:r>
            <w:rPr>
              <w:rFonts w:ascii="Arial" w:hAnsi="Arial"/>
              <w:sz w:val="16"/>
            </w:rPr>
            <w:fldChar w:fldCharType="begin"/>
          </w:r>
          <w:r>
            <w:rPr>
              <w:rFonts w:ascii="Arial" w:hAnsi="Arial"/>
              <w:sz w:val="16"/>
            </w:rPr>
            <w:instrText xml:space="preserve"> FILENAME  \* MERGEFORMAT </w:instrText>
          </w:r>
          <w:r>
            <w:rPr>
              <w:rFonts w:ascii="Arial" w:hAnsi="Arial"/>
              <w:sz w:val="16"/>
            </w:rPr>
            <w:fldChar w:fldCharType="separate"/>
          </w:r>
          <w:r w:rsidR="00B247D2">
            <w:rPr>
              <w:rFonts w:ascii="Arial" w:hAnsi="Arial"/>
              <w:noProof/>
              <w:sz w:val="16"/>
            </w:rPr>
            <w:t>04 LeitfadenEPG2017</w:t>
          </w:r>
          <w:r>
            <w:rPr>
              <w:rFonts w:ascii="Arial" w:hAnsi="Arial"/>
              <w:sz w:val="16"/>
            </w:rPr>
            <w:fldChar w:fldCharType="end"/>
          </w:r>
        </w:p>
      </w:tc>
      <w:tc>
        <w:tcPr>
          <w:tcW w:w="5387" w:type="dxa"/>
        </w:tcPr>
        <w:p w:rsidR="00741841" w:rsidRDefault="00741841" w14:paraId="15701F88" w14:textId="77777777">
          <w:pPr>
            <w:spacing w:before="40"/>
            <w:jc w:val="right"/>
            <w:rPr>
              <w:rFonts w:ascii="Arial" w:hAnsi="Arial"/>
              <w:sz w:val="16"/>
            </w:rPr>
          </w:pPr>
          <w:r>
            <w:rPr>
              <w:rFonts w:ascii="Arial" w:hAnsi="Arial"/>
              <w:sz w:val="16"/>
            </w:rPr>
            <w:t xml:space="preserve">Seite - </w:t>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w:t>
          </w:r>
        </w:p>
      </w:tc>
    </w:tr>
  </w:tbl>
  <w:p w:rsidR="00741841" w:rsidRDefault="00741841" w14:paraId="15701F8A"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3A1" w:rsidRDefault="00AA73A1" w14:paraId="2FB7C7BD" w14:textId="77777777">
      <w:r>
        <w:separator/>
      </w:r>
    </w:p>
  </w:footnote>
  <w:footnote w:type="continuationSeparator" w:id="0">
    <w:p w:rsidR="00AA73A1" w:rsidRDefault="00AA73A1" w14:paraId="30862132" w14:textId="77777777">
      <w:r>
        <w:continuationSeparator/>
      </w:r>
    </w:p>
  </w:footnote>
  <w:footnote w:type="continuationNotice" w:id="1">
    <w:p w:rsidR="00AA73A1" w:rsidRDefault="00AA73A1" w14:paraId="32B5757D" w14:textId="77777777"/>
  </w:footnote>
  <w:footnote w:id="2">
    <w:p w:rsidRPr="00DB1F10" w:rsidR="009B0833" w:rsidP="009B0833" w:rsidRDefault="0013320B" w14:paraId="29C6731B" w14:textId="696CC092">
      <w:pPr>
        <w:pStyle w:val="Funotentext"/>
        <w:rPr>
          <w:rFonts w:ascii="Arial" w:hAnsi="Arial" w:cs="Arial"/>
        </w:rPr>
      </w:pPr>
      <w:r>
        <w:rPr>
          <w:rStyle w:val="Funotenzeichen"/>
        </w:rPr>
        <w:footnoteRef/>
      </w:r>
      <w:r>
        <w:t xml:space="preserve"> </w:t>
      </w:r>
      <w:r>
        <w:rPr>
          <w:rFonts w:ascii="Arial" w:hAnsi="Arial" w:cs="Arial"/>
        </w:rPr>
        <w:t>Im Unterschied zum Perspektivgespräch PG 1 ist zur Durchführung des Perspektivgespräches PG 2 eine zusätzliche Einsichtnahme in den Unterricht nicht notwendig.</w:t>
      </w:r>
    </w:p>
  </w:footnote>
  <w:footnote w:id="3">
    <w:p w:rsidRPr="00DB1F10" w:rsidR="00CB5981" w:rsidRDefault="00CB5981" w14:paraId="5DB1FE9E" w14:textId="79B09F24">
      <w:pPr>
        <w:pStyle w:val="Funotentext"/>
        <w:rPr>
          <w:rFonts w:ascii="Arial" w:hAnsi="Arial" w:cs="Arial"/>
        </w:rPr>
      </w:pPr>
      <w:r>
        <w:rPr>
          <w:rStyle w:val="Funotenzeichen"/>
        </w:rPr>
        <w:footnoteRef/>
      </w:r>
      <w:r>
        <w:t xml:space="preserve"> </w:t>
      </w:r>
      <w:r w:rsidR="00DB1F10">
        <w:rPr>
          <w:rFonts w:ascii="Arial" w:hAnsi="Arial" w:cs="Arial"/>
        </w:rPr>
        <w:t>Je Fach ist ein</w:t>
      </w:r>
      <w:r w:rsidRPr="00DB1F10" w:rsidR="00DB1F10">
        <w:rPr>
          <w:rFonts w:ascii="Arial" w:hAnsi="Arial" w:cs="Arial"/>
          <w:i/>
          <w:iCs/>
        </w:rPr>
        <w:t xml:space="preserve"> Kompetenzprofilbogen</w:t>
      </w:r>
      <w:r w:rsidR="00DB1F10">
        <w:rPr>
          <w:rFonts w:ascii="Arial" w:hAnsi="Arial" w:cs="Arial"/>
        </w:rPr>
        <w:t xml:space="preserve"> auszufüllen.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111F" w:rsidRDefault="002D111F" w14:paraId="5D0A0E09" w14:textId="77777777"/>
  <w:tbl>
    <w:tblPr>
      <w:tblW w:w="0" w:type="auto"/>
      <w:tblBorders>
        <w:bottom w:val="single" w:color="auto" w:sz="4" w:space="0"/>
      </w:tblBorders>
      <w:tblLook w:val="01E0" w:firstRow="1" w:lastRow="1" w:firstColumn="1" w:lastColumn="1" w:noHBand="0" w:noVBand="0"/>
    </w:tblPr>
    <w:tblGrid>
      <w:gridCol w:w="6056"/>
      <w:gridCol w:w="3690"/>
    </w:tblGrid>
    <w:tr w:rsidR="00741841" w:rsidTr="002D111F" w14:paraId="15701F77" w14:textId="77777777">
      <w:tc>
        <w:tcPr>
          <w:tcW w:w="6147" w:type="dxa"/>
          <w:shd w:val="clear" w:color="auto" w:fill="auto"/>
          <w:vAlign w:val="center"/>
        </w:tcPr>
        <w:p w:rsidR="00741841" w:rsidP="009D795A" w:rsidRDefault="00445C0A" w14:paraId="7A959456" w14:textId="67FA8F3E">
          <w:pPr>
            <w:pStyle w:val="Kopfzeile"/>
            <w:rPr>
              <w:rFonts w:ascii="Arial" w:hAnsi="Arial" w:cs="Arial"/>
              <w:b/>
            </w:rPr>
          </w:pPr>
          <w:r>
            <w:rPr>
              <w:rFonts w:ascii="Arial" w:hAnsi="Arial" w:cs="Arial"/>
              <w:b/>
            </w:rPr>
            <w:t>Orientierungshilfe</w:t>
          </w:r>
          <w:r w:rsidR="00741841">
            <w:rPr>
              <w:rFonts w:ascii="Arial" w:hAnsi="Arial" w:cs="Arial"/>
              <w:b/>
            </w:rPr>
            <w:t xml:space="preserve"> </w:t>
          </w:r>
          <w:r w:rsidR="00796897">
            <w:rPr>
              <w:rFonts w:ascii="Arial" w:hAnsi="Arial" w:cs="Arial"/>
              <w:b/>
            </w:rPr>
            <w:t>zum</w:t>
          </w:r>
          <w:r w:rsidR="00741841">
            <w:rPr>
              <w:rFonts w:ascii="Arial" w:hAnsi="Arial" w:cs="Arial"/>
              <w:b/>
            </w:rPr>
            <w:t xml:space="preserve"> Perspektivgespräch (PG)</w:t>
          </w:r>
          <w:r w:rsidR="00482F9C">
            <w:rPr>
              <w:rFonts w:ascii="Arial" w:hAnsi="Arial" w:cs="Arial"/>
              <w:b/>
            </w:rPr>
            <w:t xml:space="preserve"> 2</w:t>
          </w:r>
        </w:p>
        <w:p w:rsidRPr="00983E16" w:rsidR="002D111F" w:rsidP="009D795A" w:rsidRDefault="002D111F" w14:paraId="15701F75" w14:textId="65C96787">
          <w:pPr>
            <w:pStyle w:val="Kopfzeile"/>
            <w:rPr>
              <w:rFonts w:ascii="Arial" w:hAnsi="Arial" w:cs="Arial"/>
              <w:sz w:val="20"/>
            </w:rPr>
          </w:pPr>
        </w:p>
      </w:tc>
      <w:tc>
        <w:tcPr>
          <w:tcW w:w="3774" w:type="dxa"/>
          <w:shd w:val="clear" w:color="auto" w:fill="auto"/>
        </w:tcPr>
        <w:p w:rsidR="00741841" w:rsidP="00983E16" w:rsidRDefault="002D111F" w14:paraId="15701F76" w14:textId="400F3F5A">
          <w:pPr>
            <w:pStyle w:val="Kopfzeile"/>
            <w:jc w:val="right"/>
          </w:pPr>
          <w:r>
            <w:rPr>
              <w:noProof/>
              <w:color w:val="000000" w:themeColor="text1"/>
            </w:rPr>
            <w:drawing>
              <wp:anchor distT="0" distB="0" distL="114300" distR="114300" simplePos="0" relativeHeight="251658240" behindDoc="0" locked="0" layoutInCell="1" allowOverlap="1" wp14:anchorId="23FE2AA0" wp14:editId="666AEDD2">
                <wp:simplePos x="0" y="0"/>
                <wp:positionH relativeFrom="margin">
                  <wp:posOffset>-109855</wp:posOffset>
                </wp:positionH>
                <wp:positionV relativeFrom="margin">
                  <wp:posOffset>34662</wp:posOffset>
                </wp:positionV>
                <wp:extent cx="2437130" cy="329174"/>
                <wp:effectExtent l="0" t="0" r="1270" b="0"/>
                <wp:wrapNone/>
                <wp:docPr id="1487911501" name="Grafik 148791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6" cy="34597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41841" w:rsidRDefault="00741841" w14:paraId="15701F78"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756"/>
      <w:gridCol w:w="5458"/>
      <w:gridCol w:w="1417"/>
    </w:tblGrid>
    <w:tr w:rsidR="00741841" w14:paraId="15701F85" w14:textId="77777777">
      <w:trPr>
        <w:cantSplit/>
      </w:trPr>
      <w:tc>
        <w:tcPr>
          <w:tcW w:w="3756" w:type="dxa"/>
          <w:tcBorders>
            <w:right w:val="nil"/>
          </w:tcBorders>
          <w:vAlign w:val="center"/>
        </w:tcPr>
        <w:p w:rsidR="00741841" w:rsidRDefault="00741841" w14:paraId="15701F80" w14:textId="77777777">
          <w:pPr>
            <w:pStyle w:val="Kopfzeile"/>
            <w:jc w:val="center"/>
            <w:rPr>
              <w:rFonts w:ascii="Arial" w:hAnsi="Arial"/>
              <w:b/>
              <w:sz w:val="32"/>
            </w:rPr>
          </w:pPr>
          <w:r>
            <w:rPr>
              <w:rFonts w:ascii="Arial" w:hAnsi="Arial"/>
              <w:b/>
              <w:sz w:val="32"/>
            </w:rPr>
            <w:t>Netzwerktechnik</w:t>
          </w:r>
        </w:p>
      </w:tc>
      <w:tc>
        <w:tcPr>
          <w:tcW w:w="5458" w:type="dxa"/>
          <w:tcBorders>
            <w:top w:val="nil"/>
            <w:left w:val="single" w:color="auto" w:sz="4" w:space="0"/>
            <w:bottom w:val="nil"/>
            <w:right w:val="nil"/>
          </w:tcBorders>
          <w:vAlign w:val="center"/>
        </w:tcPr>
        <w:p w:rsidR="00741841" w:rsidRDefault="00741841" w14:paraId="15701F81" w14:textId="77777777">
          <w:pPr>
            <w:pStyle w:val="Kopfzeile"/>
            <w:jc w:val="right"/>
            <w:rPr>
              <w:rFonts w:ascii="Arial" w:hAnsi="Arial"/>
              <w:b/>
            </w:rPr>
          </w:pPr>
          <w:r>
            <w:rPr>
              <w:rFonts w:ascii="Arial" w:hAnsi="Arial"/>
              <w:b/>
            </w:rPr>
            <w:t xml:space="preserve">Berufskolleg für Gestaltung und Technik </w:t>
          </w:r>
        </w:p>
        <w:p w:rsidR="00741841" w:rsidRDefault="00741841" w14:paraId="15701F82" w14:textId="77777777">
          <w:pPr>
            <w:pStyle w:val="Kopfzeile"/>
            <w:jc w:val="right"/>
            <w:rPr>
              <w:rFonts w:ascii="Arial" w:hAnsi="Arial"/>
              <w:sz w:val="18"/>
            </w:rPr>
          </w:pPr>
          <w:r>
            <w:rPr>
              <w:rFonts w:ascii="Arial" w:hAnsi="Arial"/>
              <w:b/>
            </w:rPr>
            <w:t>der Stadt Aachen</w:t>
          </w:r>
        </w:p>
        <w:p w:rsidR="00741841" w:rsidRDefault="00741841" w14:paraId="15701F83" w14:textId="77777777">
          <w:pPr>
            <w:pStyle w:val="Kopfzeile"/>
            <w:jc w:val="right"/>
            <w:rPr>
              <w:rFonts w:ascii="Arial" w:hAnsi="Arial"/>
              <w:sz w:val="18"/>
            </w:rPr>
          </w:pPr>
          <w:r>
            <w:rPr>
              <w:rFonts w:ascii="Arial" w:hAnsi="Arial"/>
              <w:sz w:val="18"/>
            </w:rPr>
            <w:t>Abteilung Elektrotechnik</w:t>
          </w:r>
        </w:p>
      </w:tc>
      <w:bookmarkStart w:name="_975930862" w:id="0"/>
      <w:bookmarkStart w:name="_975930527" w:id="1"/>
      <w:bookmarkStart w:name="_MON_975932978" w:id="2"/>
      <w:bookmarkStart w:name="_975933343" w:id="3"/>
      <w:bookmarkStart w:name="_MON_977225001" w:id="4"/>
      <w:bookmarkStart w:name="_MON_977388597" w:id="5"/>
      <w:bookmarkStart w:name="_MON_977389391" w:id="6"/>
      <w:bookmarkEnd w:id="0"/>
      <w:bookmarkEnd w:id="1"/>
      <w:bookmarkEnd w:id="2"/>
      <w:bookmarkEnd w:id="3"/>
      <w:bookmarkEnd w:id="4"/>
      <w:bookmarkEnd w:id="5"/>
      <w:bookmarkEnd w:id="6"/>
      <w:bookmarkStart w:name="_MON_975930790" w:id="7"/>
      <w:bookmarkEnd w:id="7"/>
      <w:tc>
        <w:tcPr>
          <w:tcW w:w="1417" w:type="dxa"/>
          <w:tcBorders>
            <w:top w:val="nil"/>
            <w:left w:val="nil"/>
            <w:bottom w:val="nil"/>
            <w:right w:val="nil"/>
          </w:tcBorders>
          <w:vAlign w:val="center"/>
        </w:tcPr>
        <w:p w:rsidR="00741841" w:rsidRDefault="00326038" w14:paraId="15701F84" w14:textId="77777777">
          <w:pPr>
            <w:pStyle w:val="Kopfzeile"/>
            <w:jc w:val="center"/>
          </w:pPr>
          <w:r>
            <w:rPr>
              <w:noProof/>
            </w:rPr>
            <w:object w:dxaOrig="700" w:dyaOrig="700" w14:anchorId="15701F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2" style="width:35.15pt;height:35.15pt" fillcolor="window" type="#_x0000_t75"/>
              <o:OLEObject Type="Embed" ProgID="Word.Picture.8" ShapeID="_x0000_i1042" DrawAspect="Content" ObjectID="_1807343859" r:id="rId1"/>
            </w:object>
          </w:r>
        </w:p>
      </w:tc>
    </w:tr>
  </w:tbl>
  <w:p w:rsidR="00741841" w:rsidRDefault="00741841" w14:paraId="15701F86"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6FC"/>
    <w:multiLevelType w:val="singleLevel"/>
    <w:tmpl w:val="E0803B4C"/>
    <w:lvl w:ilvl="0">
      <w:start w:val="1"/>
      <w:numFmt w:val="bullet"/>
      <w:lvlText w:val=""/>
      <w:lvlJc w:val="left"/>
      <w:pPr>
        <w:tabs>
          <w:tab w:val="num" w:pos="417"/>
        </w:tabs>
        <w:ind w:left="397" w:hanging="340"/>
      </w:pPr>
      <w:rPr>
        <w:rFonts w:hint="default" w:ascii="Symbol" w:hAnsi="Symbol"/>
      </w:rPr>
    </w:lvl>
  </w:abstractNum>
  <w:abstractNum w:abstractNumId="1" w15:restartNumberingAfterBreak="0">
    <w:nsid w:val="03AF7131"/>
    <w:multiLevelType w:val="hybridMultilevel"/>
    <w:tmpl w:val="843EAB50"/>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48753BF"/>
    <w:multiLevelType w:val="hybridMultilevel"/>
    <w:tmpl w:val="6D4A3AC2"/>
    <w:lvl w:ilvl="0" w:tplc="04070001">
      <w:start w:val="1"/>
      <w:numFmt w:val="bullet"/>
      <w:lvlText w:val=""/>
      <w:lvlJc w:val="left"/>
      <w:pPr>
        <w:tabs>
          <w:tab w:val="num" w:pos="360"/>
        </w:tabs>
        <w:ind w:left="360" w:hanging="360"/>
      </w:pPr>
      <w:rPr>
        <w:rFonts w:hint="default" w:ascii="Symbol" w:hAnsi="Symbol"/>
      </w:rPr>
    </w:lvl>
    <w:lvl w:ilvl="1" w:tplc="04070003" w:tentative="1">
      <w:start w:val="1"/>
      <w:numFmt w:val="bullet"/>
      <w:lvlText w:val="o"/>
      <w:lvlJc w:val="left"/>
      <w:pPr>
        <w:tabs>
          <w:tab w:val="num" w:pos="1080"/>
        </w:tabs>
        <w:ind w:left="1080" w:hanging="360"/>
      </w:pPr>
      <w:rPr>
        <w:rFonts w:hint="default" w:ascii="Courier New" w:hAnsi="Courier New" w:cs="Courier New"/>
      </w:rPr>
    </w:lvl>
    <w:lvl w:ilvl="2" w:tplc="04070005" w:tentative="1">
      <w:start w:val="1"/>
      <w:numFmt w:val="bullet"/>
      <w:lvlText w:val=""/>
      <w:lvlJc w:val="left"/>
      <w:pPr>
        <w:tabs>
          <w:tab w:val="num" w:pos="1800"/>
        </w:tabs>
        <w:ind w:left="1800" w:hanging="360"/>
      </w:pPr>
      <w:rPr>
        <w:rFonts w:hint="default" w:ascii="Wingdings" w:hAnsi="Wingdings"/>
      </w:rPr>
    </w:lvl>
    <w:lvl w:ilvl="3" w:tplc="04070001" w:tentative="1">
      <w:start w:val="1"/>
      <w:numFmt w:val="bullet"/>
      <w:lvlText w:val=""/>
      <w:lvlJc w:val="left"/>
      <w:pPr>
        <w:tabs>
          <w:tab w:val="num" w:pos="2520"/>
        </w:tabs>
        <w:ind w:left="2520" w:hanging="360"/>
      </w:pPr>
      <w:rPr>
        <w:rFonts w:hint="default" w:ascii="Symbol" w:hAnsi="Symbol"/>
      </w:rPr>
    </w:lvl>
    <w:lvl w:ilvl="4" w:tplc="04070003" w:tentative="1">
      <w:start w:val="1"/>
      <w:numFmt w:val="bullet"/>
      <w:lvlText w:val="o"/>
      <w:lvlJc w:val="left"/>
      <w:pPr>
        <w:tabs>
          <w:tab w:val="num" w:pos="3240"/>
        </w:tabs>
        <w:ind w:left="3240" w:hanging="360"/>
      </w:pPr>
      <w:rPr>
        <w:rFonts w:hint="default" w:ascii="Courier New" w:hAnsi="Courier New" w:cs="Courier New"/>
      </w:rPr>
    </w:lvl>
    <w:lvl w:ilvl="5" w:tplc="04070005" w:tentative="1">
      <w:start w:val="1"/>
      <w:numFmt w:val="bullet"/>
      <w:lvlText w:val=""/>
      <w:lvlJc w:val="left"/>
      <w:pPr>
        <w:tabs>
          <w:tab w:val="num" w:pos="3960"/>
        </w:tabs>
        <w:ind w:left="3960" w:hanging="360"/>
      </w:pPr>
      <w:rPr>
        <w:rFonts w:hint="default" w:ascii="Wingdings" w:hAnsi="Wingdings"/>
      </w:rPr>
    </w:lvl>
    <w:lvl w:ilvl="6" w:tplc="04070001" w:tentative="1">
      <w:start w:val="1"/>
      <w:numFmt w:val="bullet"/>
      <w:lvlText w:val=""/>
      <w:lvlJc w:val="left"/>
      <w:pPr>
        <w:tabs>
          <w:tab w:val="num" w:pos="4680"/>
        </w:tabs>
        <w:ind w:left="4680" w:hanging="360"/>
      </w:pPr>
      <w:rPr>
        <w:rFonts w:hint="default" w:ascii="Symbol" w:hAnsi="Symbol"/>
      </w:rPr>
    </w:lvl>
    <w:lvl w:ilvl="7" w:tplc="04070003" w:tentative="1">
      <w:start w:val="1"/>
      <w:numFmt w:val="bullet"/>
      <w:lvlText w:val="o"/>
      <w:lvlJc w:val="left"/>
      <w:pPr>
        <w:tabs>
          <w:tab w:val="num" w:pos="5400"/>
        </w:tabs>
        <w:ind w:left="5400" w:hanging="360"/>
      </w:pPr>
      <w:rPr>
        <w:rFonts w:hint="default" w:ascii="Courier New" w:hAnsi="Courier New" w:cs="Courier New"/>
      </w:rPr>
    </w:lvl>
    <w:lvl w:ilvl="8" w:tplc="0407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A13364C"/>
    <w:multiLevelType w:val="hybridMultilevel"/>
    <w:tmpl w:val="668A209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5766F3"/>
    <w:multiLevelType w:val="hybridMultilevel"/>
    <w:tmpl w:val="CC50D8F8"/>
    <w:lvl w:ilvl="0" w:tplc="2AF44AD2">
      <w:numFmt w:val="bullet"/>
      <w:lvlText w:val=""/>
      <w:lvlJc w:val="left"/>
      <w:pPr>
        <w:ind w:left="720" w:hanging="360"/>
      </w:pPr>
      <w:rPr>
        <w:rFonts w:hint="default" w:ascii="Symbol" w:hAnsi="Symbol" w:eastAsia="SimSu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167112FC"/>
    <w:multiLevelType w:val="hybridMultilevel"/>
    <w:tmpl w:val="13A4F36E"/>
    <w:lvl w:ilvl="0" w:tplc="0407000B">
      <w:start w:val="1"/>
      <w:numFmt w:val="bullet"/>
      <w:lvlText w:val=""/>
      <w:lvlJc w:val="left"/>
      <w:pPr>
        <w:ind w:left="720" w:hanging="360"/>
      </w:pPr>
      <w:rPr>
        <w:rFonts w:hint="default" w:ascii="Wingdings" w:hAnsi="Wingdings"/>
      </w:rPr>
    </w:lvl>
    <w:lvl w:ilvl="1" w:tplc="04070001">
      <w:start w:val="1"/>
      <w:numFmt w:val="bullet"/>
      <w:lvlText w:val=""/>
      <w:lvlJc w:val="left"/>
      <w:pPr>
        <w:ind w:left="1440" w:hanging="360"/>
      </w:pPr>
      <w:rPr>
        <w:rFonts w:hint="default" w:ascii="Symbol" w:hAnsi="Symbol"/>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B3B67BA"/>
    <w:multiLevelType w:val="hybridMultilevel"/>
    <w:tmpl w:val="4D3ED53C"/>
    <w:lvl w:ilvl="0" w:tplc="5644D5A2">
      <w:start w:val="1"/>
      <w:numFmt w:val="bullet"/>
      <w:lvlText w:val=""/>
      <w:lvlJc w:val="left"/>
      <w:pPr>
        <w:tabs>
          <w:tab w:val="num" w:pos="284"/>
        </w:tabs>
        <w:ind w:left="284" w:hanging="284"/>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C441D9F"/>
    <w:multiLevelType w:val="hybridMultilevel"/>
    <w:tmpl w:val="6800431C"/>
    <w:lvl w:ilvl="0" w:tplc="F7DAF27A">
      <w:start w:val="1"/>
      <w:numFmt w:val="bullet"/>
      <w:pStyle w:val="Aufzhlung"/>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21695F0C"/>
    <w:multiLevelType w:val="hybridMultilevel"/>
    <w:tmpl w:val="4E7C55C4"/>
    <w:lvl w:ilvl="0" w:tplc="0407000B">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2D0973F4"/>
    <w:multiLevelType w:val="hybridMultilevel"/>
    <w:tmpl w:val="734A403E"/>
    <w:lvl w:ilvl="0" w:tplc="04070001">
      <w:start w:val="1"/>
      <w:numFmt w:val="bullet"/>
      <w:lvlText w:val=""/>
      <w:lvlJc w:val="left"/>
      <w:pPr>
        <w:ind w:left="1288" w:hanging="360"/>
      </w:pPr>
      <w:rPr>
        <w:rFonts w:hint="default" w:ascii="Symbol" w:hAnsi="Symbol"/>
      </w:rPr>
    </w:lvl>
    <w:lvl w:ilvl="1" w:tplc="04070003" w:tentative="1">
      <w:start w:val="1"/>
      <w:numFmt w:val="bullet"/>
      <w:lvlText w:val="o"/>
      <w:lvlJc w:val="left"/>
      <w:pPr>
        <w:ind w:left="1724" w:hanging="360"/>
      </w:pPr>
      <w:rPr>
        <w:rFonts w:hint="default" w:ascii="Courier New" w:hAnsi="Courier New" w:cs="Courier New"/>
      </w:rPr>
    </w:lvl>
    <w:lvl w:ilvl="2" w:tplc="04070005" w:tentative="1">
      <w:start w:val="1"/>
      <w:numFmt w:val="bullet"/>
      <w:lvlText w:val=""/>
      <w:lvlJc w:val="left"/>
      <w:pPr>
        <w:ind w:left="2444" w:hanging="360"/>
      </w:pPr>
      <w:rPr>
        <w:rFonts w:hint="default" w:ascii="Wingdings" w:hAnsi="Wingdings"/>
      </w:rPr>
    </w:lvl>
    <w:lvl w:ilvl="3" w:tplc="04070001" w:tentative="1">
      <w:start w:val="1"/>
      <w:numFmt w:val="bullet"/>
      <w:lvlText w:val=""/>
      <w:lvlJc w:val="left"/>
      <w:pPr>
        <w:ind w:left="3164" w:hanging="360"/>
      </w:pPr>
      <w:rPr>
        <w:rFonts w:hint="default" w:ascii="Symbol" w:hAnsi="Symbol"/>
      </w:rPr>
    </w:lvl>
    <w:lvl w:ilvl="4" w:tplc="04070003" w:tentative="1">
      <w:start w:val="1"/>
      <w:numFmt w:val="bullet"/>
      <w:lvlText w:val="o"/>
      <w:lvlJc w:val="left"/>
      <w:pPr>
        <w:ind w:left="3884" w:hanging="360"/>
      </w:pPr>
      <w:rPr>
        <w:rFonts w:hint="default" w:ascii="Courier New" w:hAnsi="Courier New" w:cs="Courier New"/>
      </w:rPr>
    </w:lvl>
    <w:lvl w:ilvl="5" w:tplc="04070005" w:tentative="1">
      <w:start w:val="1"/>
      <w:numFmt w:val="bullet"/>
      <w:lvlText w:val=""/>
      <w:lvlJc w:val="left"/>
      <w:pPr>
        <w:ind w:left="4604" w:hanging="360"/>
      </w:pPr>
      <w:rPr>
        <w:rFonts w:hint="default" w:ascii="Wingdings" w:hAnsi="Wingdings"/>
      </w:rPr>
    </w:lvl>
    <w:lvl w:ilvl="6" w:tplc="04070001" w:tentative="1">
      <w:start w:val="1"/>
      <w:numFmt w:val="bullet"/>
      <w:lvlText w:val=""/>
      <w:lvlJc w:val="left"/>
      <w:pPr>
        <w:ind w:left="5324" w:hanging="360"/>
      </w:pPr>
      <w:rPr>
        <w:rFonts w:hint="default" w:ascii="Symbol" w:hAnsi="Symbol"/>
      </w:rPr>
    </w:lvl>
    <w:lvl w:ilvl="7" w:tplc="04070003" w:tentative="1">
      <w:start w:val="1"/>
      <w:numFmt w:val="bullet"/>
      <w:lvlText w:val="o"/>
      <w:lvlJc w:val="left"/>
      <w:pPr>
        <w:ind w:left="6044" w:hanging="360"/>
      </w:pPr>
      <w:rPr>
        <w:rFonts w:hint="default" w:ascii="Courier New" w:hAnsi="Courier New" w:cs="Courier New"/>
      </w:rPr>
    </w:lvl>
    <w:lvl w:ilvl="8" w:tplc="04070005" w:tentative="1">
      <w:start w:val="1"/>
      <w:numFmt w:val="bullet"/>
      <w:lvlText w:val=""/>
      <w:lvlJc w:val="left"/>
      <w:pPr>
        <w:ind w:left="6764" w:hanging="360"/>
      </w:pPr>
      <w:rPr>
        <w:rFonts w:hint="default" w:ascii="Wingdings" w:hAnsi="Wingdings"/>
      </w:rPr>
    </w:lvl>
  </w:abstractNum>
  <w:abstractNum w:abstractNumId="10" w15:restartNumberingAfterBreak="0">
    <w:nsid w:val="332E2A72"/>
    <w:multiLevelType w:val="hybridMultilevel"/>
    <w:tmpl w:val="2D86D6E2"/>
    <w:lvl w:ilvl="0" w:tplc="5644D5A2">
      <w:start w:val="1"/>
      <w:numFmt w:val="bullet"/>
      <w:lvlText w:val=""/>
      <w:lvlJc w:val="left"/>
      <w:pPr>
        <w:tabs>
          <w:tab w:val="num" w:pos="284"/>
        </w:tabs>
        <w:ind w:left="284" w:hanging="284"/>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5A66268"/>
    <w:multiLevelType w:val="hybridMultilevel"/>
    <w:tmpl w:val="6CCE9190"/>
    <w:lvl w:ilvl="0" w:tplc="90BCDF70">
      <w:numFmt w:val="bullet"/>
      <w:lvlText w:val="-"/>
      <w:lvlJc w:val="left"/>
      <w:pPr>
        <w:tabs>
          <w:tab w:val="num" w:pos="720"/>
        </w:tabs>
        <w:ind w:left="720" w:hanging="360"/>
      </w:pPr>
      <w:rPr>
        <w:rFonts w:hint="default" w:ascii="Arial" w:hAnsi="Arial" w:eastAsia="Times New Roman" w:cs="Symbol"/>
      </w:rPr>
    </w:lvl>
    <w:lvl w:ilvl="1" w:tplc="04070003" w:tentative="1">
      <w:start w:val="1"/>
      <w:numFmt w:val="bullet"/>
      <w:lvlText w:val="o"/>
      <w:lvlJc w:val="left"/>
      <w:pPr>
        <w:tabs>
          <w:tab w:val="num" w:pos="1440"/>
        </w:tabs>
        <w:ind w:left="1440" w:hanging="360"/>
      </w:pPr>
      <w:rPr>
        <w:rFonts w:hint="default" w:ascii="Courier New" w:hAnsi="Courier New" w:cs="Arial"/>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Arial"/>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Arial"/>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BFD2838"/>
    <w:multiLevelType w:val="hybridMultilevel"/>
    <w:tmpl w:val="91A6FF2C"/>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Arial"/>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Arial"/>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Arial"/>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3E190045"/>
    <w:multiLevelType w:val="hybridMultilevel"/>
    <w:tmpl w:val="CB565654"/>
    <w:lvl w:ilvl="0" w:tplc="585E8490">
      <w:start w:val="1"/>
      <w:numFmt w:val="bullet"/>
      <w:lvlText w:val=""/>
      <w:lvlJc w:val="left"/>
      <w:pPr>
        <w:tabs>
          <w:tab w:val="num" w:pos="720"/>
        </w:tabs>
        <w:ind w:left="720" w:hanging="360"/>
      </w:pPr>
      <w:rPr>
        <w:rFonts w:hint="default" w:ascii="Wingdings" w:hAnsi="Wingdings"/>
      </w:rPr>
    </w:lvl>
    <w:lvl w:ilvl="1" w:tplc="04070003">
      <w:start w:val="1"/>
      <w:numFmt w:val="bullet"/>
      <w:lvlText w:val="o"/>
      <w:lvlJc w:val="left"/>
      <w:pPr>
        <w:tabs>
          <w:tab w:val="num" w:pos="1440"/>
        </w:tabs>
        <w:ind w:left="1440" w:hanging="360"/>
      </w:pPr>
      <w:rPr>
        <w:rFonts w:hint="default" w:ascii="Courier New" w:hAnsi="Courier New" w:cs="Arial"/>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Arial"/>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Arial"/>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CD96763"/>
    <w:multiLevelType w:val="hybridMultilevel"/>
    <w:tmpl w:val="FC26C41E"/>
    <w:lvl w:ilvl="0" w:tplc="04070001">
      <w:start w:val="1"/>
      <w:numFmt w:val="bullet"/>
      <w:lvlText w:val=""/>
      <w:lvlJc w:val="left"/>
      <w:pPr>
        <w:ind w:left="1288" w:hanging="360"/>
      </w:pPr>
      <w:rPr>
        <w:rFonts w:hint="default" w:ascii="Symbol" w:hAnsi="Symbol"/>
      </w:rPr>
    </w:lvl>
    <w:lvl w:ilvl="1" w:tplc="04070003" w:tentative="1">
      <w:start w:val="1"/>
      <w:numFmt w:val="bullet"/>
      <w:lvlText w:val="o"/>
      <w:lvlJc w:val="left"/>
      <w:pPr>
        <w:ind w:left="1724" w:hanging="360"/>
      </w:pPr>
      <w:rPr>
        <w:rFonts w:hint="default" w:ascii="Courier New" w:hAnsi="Courier New" w:cs="Courier New"/>
      </w:rPr>
    </w:lvl>
    <w:lvl w:ilvl="2" w:tplc="04070005" w:tentative="1">
      <w:start w:val="1"/>
      <w:numFmt w:val="bullet"/>
      <w:lvlText w:val=""/>
      <w:lvlJc w:val="left"/>
      <w:pPr>
        <w:ind w:left="2444" w:hanging="360"/>
      </w:pPr>
      <w:rPr>
        <w:rFonts w:hint="default" w:ascii="Wingdings" w:hAnsi="Wingdings"/>
      </w:rPr>
    </w:lvl>
    <w:lvl w:ilvl="3" w:tplc="04070001" w:tentative="1">
      <w:start w:val="1"/>
      <w:numFmt w:val="bullet"/>
      <w:lvlText w:val=""/>
      <w:lvlJc w:val="left"/>
      <w:pPr>
        <w:ind w:left="3164" w:hanging="360"/>
      </w:pPr>
      <w:rPr>
        <w:rFonts w:hint="default" w:ascii="Symbol" w:hAnsi="Symbol"/>
      </w:rPr>
    </w:lvl>
    <w:lvl w:ilvl="4" w:tplc="04070003" w:tentative="1">
      <w:start w:val="1"/>
      <w:numFmt w:val="bullet"/>
      <w:lvlText w:val="o"/>
      <w:lvlJc w:val="left"/>
      <w:pPr>
        <w:ind w:left="3884" w:hanging="360"/>
      </w:pPr>
      <w:rPr>
        <w:rFonts w:hint="default" w:ascii="Courier New" w:hAnsi="Courier New" w:cs="Courier New"/>
      </w:rPr>
    </w:lvl>
    <w:lvl w:ilvl="5" w:tplc="04070005" w:tentative="1">
      <w:start w:val="1"/>
      <w:numFmt w:val="bullet"/>
      <w:lvlText w:val=""/>
      <w:lvlJc w:val="left"/>
      <w:pPr>
        <w:ind w:left="4604" w:hanging="360"/>
      </w:pPr>
      <w:rPr>
        <w:rFonts w:hint="default" w:ascii="Wingdings" w:hAnsi="Wingdings"/>
      </w:rPr>
    </w:lvl>
    <w:lvl w:ilvl="6" w:tplc="04070001" w:tentative="1">
      <w:start w:val="1"/>
      <w:numFmt w:val="bullet"/>
      <w:lvlText w:val=""/>
      <w:lvlJc w:val="left"/>
      <w:pPr>
        <w:ind w:left="5324" w:hanging="360"/>
      </w:pPr>
      <w:rPr>
        <w:rFonts w:hint="default" w:ascii="Symbol" w:hAnsi="Symbol"/>
      </w:rPr>
    </w:lvl>
    <w:lvl w:ilvl="7" w:tplc="04070003" w:tentative="1">
      <w:start w:val="1"/>
      <w:numFmt w:val="bullet"/>
      <w:lvlText w:val="o"/>
      <w:lvlJc w:val="left"/>
      <w:pPr>
        <w:ind w:left="6044" w:hanging="360"/>
      </w:pPr>
      <w:rPr>
        <w:rFonts w:hint="default" w:ascii="Courier New" w:hAnsi="Courier New" w:cs="Courier New"/>
      </w:rPr>
    </w:lvl>
    <w:lvl w:ilvl="8" w:tplc="04070005" w:tentative="1">
      <w:start w:val="1"/>
      <w:numFmt w:val="bullet"/>
      <w:lvlText w:val=""/>
      <w:lvlJc w:val="left"/>
      <w:pPr>
        <w:ind w:left="6764" w:hanging="360"/>
      </w:pPr>
      <w:rPr>
        <w:rFonts w:hint="default" w:ascii="Wingdings" w:hAnsi="Wingdings"/>
      </w:rPr>
    </w:lvl>
  </w:abstractNum>
  <w:abstractNum w:abstractNumId="15" w15:restartNumberingAfterBreak="0">
    <w:nsid w:val="4EA975CC"/>
    <w:multiLevelType w:val="hybridMultilevel"/>
    <w:tmpl w:val="D9B22076"/>
    <w:lvl w:ilvl="0" w:tplc="0407000F">
      <w:start w:val="1"/>
      <w:numFmt w:val="decimal"/>
      <w:lvlText w:val="%1."/>
      <w:lvlJc w:val="left"/>
      <w:pPr>
        <w:ind w:left="360" w:hanging="360"/>
      </w:pPr>
    </w:lvl>
    <w:lvl w:ilvl="1" w:tplc="E3302CCC">
      <w:start w:val="1"/>
      <w:numFmt w:val="bullet"/>
      <w:lvlText w:val=""/>
      <w:lvlJc w:val="left"/>
      <w:pPr>
        <w:tabs>
          <w:tab w:val="num" w:pos="1080"/>
        </w:tabs>
        <w:ind w:left="1060" w:hanging="340"/>
      </w:pPr>
      <w:rPr>
        <w:rFonts w:hint="default" w:ascii="Wingdings" w:hAnsi="Wingdings"/>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6" w15:restartNumberingAfterBreak="0">
    <w:nsid w:val="56B4B081"/>
    <w:multiLevelType w:val="hybridMultilevel"/>
    <w:tmpl w:val="01F2ED06"/>
    <w:lvl w:ilvl="0" w:tplc="9A3A363E">
      <w:start w:val="1"/>
      <w:numFmt w:val="decimal"/>
      <w:lvlText w:val="%1."/>
      <w:lvlJc w:val="left"/>
      <w:pPr>
        <w:ind w:left="1080" w:hanging="360"/>
      </w:pPr>
    </w:lvl>
    <w:lvl w:ilvl="1" w:tplc="4CF02C28">
      <w:start w:val="1"/>
      <w:numFmt w:val="lowerLetter"/>
      <w:lvlText w:val="%2."/>
      <w:lvlJc w:val="left"/>
      <w:pPr>
        <w:ind w:left="1800" w:hanging="360"/>
      </w:pPr>
    </w:lvl>
    <w:lvl w:ilvl="2" w:tplc="6F0A548C">
      <w:start w:val="1"/>
      <w:numFmt w:val="lowerRoman"/>
      <w:lvlText w:val="%3."/>
      <w:lvlJc w:val="right"/>
      <w:pPr>
        <w:ind w:left="2520" w:hanging="180"/>
      </w:pPr>
    </w:lvl>
    <w:lvl w:ilvl="3" w:tplc="DDC0C268">
      <w:start w:val="1"/>
      <w:numFmt w:val="decimal"/>
      <w:lvlText w:val="%4."/>
      <w:lvlJc w:val="left"/>
      <w:pPr>
        <w:ind w:left="3240" w:hanging="360"/>
      </w:pPr>
    </w:lvl>
    <w:lvl w:ilvl="4" w:tplc="91F867C6">
      <w:start w:val="1"/>
      <w:numFmt w:val="lowerLetter"/>
      <w:lvlText w:val="%5."/>
      <w:lvlJc w:val="left"/>
      <w:pPr>
        <w:ind w:left="3960" w:hanging="360"/>
      </w:pPr>
    </w:lvl>
    <w:lvl w:ilvl="5" w:tplc="B51EBF62">
      <w:start w:val="1"/>
      <w:numFmt w:val="lowerRoman"/>
      <w:lvlText w:val="%6."/>
      <w:lvlJc w:val="right"/>
      <w:pPr>
        <w:ind w:left="4680" w:hanging="180"/>
      </w:pPr>
    </w:lvl>
    <w:lvl w:ilvl="6" w:tplc="BDCCD738">
      <w:start w:val="1"/>
      <w:numFmt w:val="decimal"/>
      <w:lvlText w:val="%7."/>
      <w:lvlJc w:val="left"/>
      <w:pPr>
        <w:ind w:left="5400" w:hanging="360"/>
      </w:pPr>
    </w:lvl>
    <w:lvl w:ilvl="7" w:tplc="F6ACB69C">
      <w:start w:val="1"/>
      <w:numFmt w:val="lowerLetter"/>
      <w:lvlText w:val="%8."/>
      <w:lvlJc w:val="left"/>
      <w:pPr>
        <w:ind w:left="6120" w:hanging="360"/>
      </w:pPr>
    </w:lvl>
    <w:lvl w:ilvl="8" w:tplc="37CE6970">
      <w:start w:val="1"/>
      <w:numFmt w:val="lowerRoman"/>
      <w:lvlText w:val="%9."/>
      <w:lvlJc w:val="right"/>
      <w:pPr>
        <w:ind w:left="6840" w:hanging="180"/>
      </w:pPr>
    </w:lvl>
  </w:abstractNum>
  <w:abstractNum w:abstractNumId="17" w15:restartNumberingAfterBreak="0">
    <w:nsid w:val="5FB8702D"/>
    <w:multiLevelType w:val="hybridMultilevel"/>
    <w:tmpl w:val="BD6A16CA"/>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F4B11B1"/>
    <w:multiLevelType w:val="hybridMultilevel"/>
    <w:tmpl w:val="BC0EDF0A"/>
    <w:lvl w:ilvl="0" w:tplc="368C0984">
      <w:start w:val="1"/>
      <w:numFmt w:val="decimal"/>
      <w:lvlText w:val="%1."/>
      <w:lvlJc w:val="left"/>
      <w:pPr>
        <w:ind w:left="720" w:hanging="360"/>
      </w:pPr>
    </w:lvl>
    <w:lvl w:ilvl="1" w:tplc="7BFAA870">
      <w:start w:val="1"/>
      <w:numFmt w:val="lowerLetter"/>
      <w:lvlText w:val="%2."/>
      <w:lvlJc w:val="left"/>
      <w:pPr>
        <w:ind w:left="1440" w:hanging="360"/>
      </w:pPr>
    </w:lvl>
    <w:lvl w:ilvl="2" w:tplc="4CF6CD16">
      <w:start w:val="1"/>
      <w:numFmt w:val="lowerRoman"/>
      <w:lvlText w:val="%3."/>
      <w:lvlJc w:val="right"/>
      <w:pPr>
        <w:ind w:left="2160" w:hanging="180"/>
      </w:pPr>
    </w:lvl>
    <w:lvl w:ilvl="3" w:tplc="68EA7A0E">
      <w:start w:val="1"/>
      <w:numFmt w:val="decimal"/>
      <w:lvlText w:val="%4."/>
      <w:lvlJc w:val="left"/>
      <w:pPr>
        <w:ind w:left="2880" w:hanging="360"/>
      </w:pPr>
    </w:lvl>
    <w:lvl w:ilvl="4" w:tplc="EF1ED1A2">
      <w:start w:val="1"/>
      <w:numFmt w:val="lowerLetter"/>
      <w:lvlText w:val="%5."/>
      <w:lvlJc w:val="left"/>
      <w:pPr>
        <w:ind w:left="3600" w:hanging="360"/>
      </w:pPr>
    </w:lvl>
    <w:lvl w:ilvl="5" w:tplc="B8D2ECA6">
      <w:start w:val="1"/>
      <w:numFmt w:val="lowerRoman"/>
      <w:lvlText w:val="%6."/>
      <w:lvlJc w:val="right"/>
      <w:pPr>
        <w:ind w:left="4320" w:hanging="180"/>
      </w:pPr>
    </w:lvl>
    <w:lvl w:ilvl="6" w:tplc="6360D6DA">
      <w:start w:val="1"/>
      <w:numFmt w:val="decimal"/>
      <w:lvlText w:val="%7."/>
      <w:lvlJc w:val="left"/>
      <w:pPr>
        <w:ind w:left="5040" w:hanging="360"/>
      </w:pPr>
    </w:lvl>
    <w:lvl w:ilvl="7" w:tplc="21B0A264">
      <w:start w:val="1"/>
      <w:numFmt w:val="lowerLetter"/>
      <w:lvlText w:val="%8."/>
      <w:lvlJc w:val="left"/>
      <w:pPr>
        <w:ind w:left="5760" w:hanging="360"/>
      </w:pPr>
    </w:lvl>
    <w:lvl w:ilvl="8" w:tplc="4850B610">
      <w:start w:val="1"/>
      <w:numFmt w:val="lowerRoman"/>
      <w:lvlText w:val="%9."/>
      <w:lvlJc w:val="right"/>
      <w:pPr>
        <w:ind w:left="6480" w:hanging="180"/>
      </w:pPr>
    </w:lvl>
  </w:abstractNum>
  <w:abstractNum w:abstractNumId="19" w15:restartNumberingAfterBreak="0">
    <w:nsid w:val="70B9452E"/>
    <w:multiLevelType w:val="hybridMultilevel"/>
    <w:tmpl w:val="BB506088"/>
    <w:lvl w:ilvl="0" w:tplc="5644D5A2">
      <w:start w:val="1"/>
      <w:numFmt w:val="bullet"/>
      <w:lvlText w:val=""/>
      <w:lvlJc w:val="left"/>
      <w:pPr>
        <w:tabs>
          <w:tab w:val="num" w:pos="284"/>
        </w:tabs>
        <w:ind w:left="284" w:hanging="284"/>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78233202"/>
    <w:multiLevelType w:val="hybridMultilevel"/>
    <w:tmpl w:val="4FFA9AF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num w:numId="1" w16cid:durableId="721751989">
    <w:abstractNumId w:val="2"/>
  </w:num>
  <w:num w:numId="2" w16cid:durableId="64495902">
    <w:abstractNumId w:val="10"/>
  </w:num>
  <w:num w:numId="3" w16cid:durableId="1360860314">
    <w:abstractNumId w:val="6"/>
  </w:num>
  <w:num w:numId="4" w16cid:durableId="339744153">
    <w:abstractNumId w:val="19"/>
  </w:num>
  <w:num w:numId="5" w16cid:durableId="1605923488">
    <w:abstractNumId w:val="3"/>
  </w:num>
  <w:num w:numId="6" w16cid:durableId="874850176">
    <w:abstractNumId w:val="17"/>
  </w:num>
  <w:num w:numId="7" w16cid:durableId="1567689824">
    <w:abstractNumId w:val="0"/>
  </w:num>
  <w:num w:numId="8" w16cid:durableId="1718704183">
    <w:abstractNumId w:val="15"/>
  </w:num>
  <w:num w:numId="9" w16cid:durableId="1974098304">
    <w:abstractNumId w:val="1"/>
  </w:num>
  <w:num w:numId="10" w16cid:durableId="1681616515">
    <w:abstractNumId w:val="14"/>
  </w:num>
  <w:num w:numId="11" w16cid:durableId="95564251">
    <w:abstractNumId w:val="9"/>
  </w:num>
  <w:num w:numId="12" w16cid:durableId="1014842813">
    <w:abstractNumId w:val="7"/>
  </w:num>
  <w:num w:numId="13" w16cid:durableId="1738552249">
    <w:abstractNumId w:val="8"/>
  </w:num>
  <w:num w:numId="14" w16cid:durableId="312947093">
    <w:abstractNumId w:val="5"/>
  </w:num>
  <w:num w:numId="15" w16cid:durableId="1088113707">
    <w:abstractNumId w:val="12"/>
  </w:num>
  <w:num w:numId="16" w16cid:durableId="1995328519">
    <w:abstractNumId w:val="20"/>
  </w:num>
  <w:num w:numId="17" w16cid:durableId="2021738901">
    <w:abstractNumId w:val="11"/>
  </w:num>
  <w:num w:numId="18" w16cid:durableId="985671767">
    <w:abstractNumId w:val="13"/>
  </w:num>
  <w:num w:numId="19" w16cid:durableId="1404526444">
    <w:abstractNumId w:val="18"/>
  </w:num>
  <w:num w:numId="20" w16cid:durableId="1580870923">
    <w:abstractNumId w:val="16"/>
  </w:num>
  <w:num w:numId="21" w16cid:durableId="21936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1F"/>
    <w:rsid w:val="00002035"/>
    <w:rsid w:val="000049FA"/>
    <w:rsid w:val="0000588B"/>
    <w:rsid w:val="0001260D"/>
    <w:rsid w:val="00020095"/>
    <w:rsid w:val="00021903"/>
    <w:rsid w:val="00024D48"/>
    <w:rsid w:val="0004095C"/>
    <w:rsid w:val="00044659"/>
    <w:rsid w:val="00047269"/>
    <w:rsid w:val="00057F5D"/>
    <w:rsid w:val="00061B28"/>
    <w:rsid w:val="00065E26"/>
    <w:rsid w:val="00073930"/>
    <w:rsid w:val="000764B5"/>
    <w:rsid w:val="0008196B"/>
    <w:rsid w:val="00083295"/>
    <w:rsid w:val="00092C37"/>
    <w:rsid w:val="000A3E68"/>
    <w:rsid w:val="000B418A"/>
    <w:rsid w:val="000E1269"/>
    <w:rsid w:val="000E2FE8"/>
    <w:rsid w:val="000E3ECE"/>
    <w:rsid w:val="000E4F12"/>
    <w:rsid w:val="000E6B2F"/>
    <w:rsid w:val="000F34D6"/>
    <w:rsid w:val="00117E03"/>
    <w:rsid w:val="0013147C"/>
    <w:rsid w:val="001324EE"/>
    <w:rsid w:val="00132513"/>
    <w:rsid w:val="0013320B"/>
    <w:rsid w:val="0013344B"/>
    <w:rsid w:val="00134EA6"/>
    <w:rsid w:val="0014316A"/>
    <w:rsid w:val="00144BBA"/>
    <w:rsid w:val="001623EE"/>
    <w:rsid w:val="00162E26"/>
    <w:rsid w:val="00173BEA"/>
    <w:rsid w:val="00180C95"/>
    <w:rsid w:val="001A17A3"/>
    <w:rsid w:val="001A245E"/>
    <w:rsid w:val="001B2D92"/>
    <w:rsid w:val="001B3FE9"/>
    <w:rsid w:val="001C0747"/>
    <w:rsid w:val="001C429D"/>
    <w:rsid w:val="001D354A"/>
    <w:rsid w:val="001D43E6"/>
    <w:rsid w:val="001D7F1F"/>
    <w:rsid w:val="001E42EE"/>
    <w:rsid w:val="001F4AD8"/>
    <w:rsid w:val="001F7146"/>
    <w:rsid w:val="0021404C"/>
    <w:rsid w:val="00220AF7"/>
    <w:rsid w:val="0022536E"/>
    <w:rsid w:val="00232F13"/>
    <w:rsid w:val="00244BBB"/>
    <w:rsid w:val="00253C89"/>
    <w:rsid w:val="00255771"/>
    <w:rsid w:val="00261906"/>
    <w:rsid w:val="00263B25"/>
    <w:rsid w:val="002676EB"/>
    <w:rsid w:val="002715CD"/>
    <w:rsid w:val="0027333E"/>
    <w:rsid w:val="002A3AF9"/>
    <w:rsid w:val="002A712C"/>
    <w:rsid w:val="002B41AF"/>
    <w:rsid w:val="002C4942"/>
    <w:rsid w:val="002D0CB3"/>
    <w:rsid w:val="002D111F"/>
    <w:rsid w:val="00300572"/>
    <w:rsid w:val="00311072"/>
    <w:rsid w:val="003179F7"/>
    <w:rsid w:val="00326038"/>
    <w:rsid w:val="00335E85"/>
    <w:rsid w:val="0034652C"/>
    <w:rsid w:val="00360C21"/>
    <w:rsid w:val="00362E72"/>
    <w:rsid w:val="00371C3C"/>
    <w:rsid w:val="00390159"/>
    <w:rsid w:val="0039342D"/>
    <w:rsid w:val="003A1C76"/>
    <w:rsid w:val="003A2D13"/>
    <w:rsid w:val="003C30CE"/>
    <w:rsid w:val="003D1D14"/>
    <w:rsid w:val="003D524A"/>
    <w:rsid w:val="003E1DE8"/>
    <w:rsid w:val="003E29D1"/>
    <w:rsid w:val="003F4BA8"/>
    <w:rsid w:val="00413A79"/>
    <w:rsid w:val="00414AE2"/>
    <w:rsid w:val="00414B1F"/>
    <w:rsid w:val="00420355"/>
    <w:rsid w:val="00424269"/>
    <w:rsid w:val="00425164"/>
    <w:rsid w:val="00425B5B"/>
    <w:rsid w:val="00435053"/>
    <w:rsid w:val="00445C0A"/>
    <w:rsid w:val="00453197"/>
    <w:rsid w:val="00455D5F"/>
    <w:rsid w:val="00457C06"/>
    <w:rsid w:val="00464AE9"/>
    <w:rsid w:val="00467F02"/>
    <w:rsid w:val="00474383"/>
    <w:rsid w:val="00482F9C"/>
    <w:rsid w:val="0049177E"/>
    <w:rsid w:val="00492B5A"/>
    <w:rsid w:val="00497A70"/>
    <w:rsid w:val="004A0E49"/>
    <w:rsid w:val="004A5C50"/>
    <w:rsid w:val="004C2F83"/>
    <w:rsid w:val="004C63F9"/>
    <w:rsid w:val="004C6D8E"/>
    <w:rsid w:val="004D1155"/>
    <w:rsid w:val="00511174"/>
    <w:rsid w:val="00517B62"/>
    <w:rsid w:val="0052064D"/>
    <w:rsid w:val="00531884"/>
    <w:rsid w:val="00535307"/>
    <w:rsid w:val="00545860"/>
    <w:rsid w:val="00571E9B"/>
    <w:rsid w:val="005946D3"/>
    <w:rsid w:val="005A1E39"/>
    <w:rsid w:val="005A5900"/>
    <w:rsid w:val="005B3352"/>
    <w:rsid w:val="005C15F6"/>
    <w:rsid w:val="005C4A9C"/>
    <w:rsid w:val="005C5D21"/>
    <w:rsid w:val="005D5895"/>
    <w:rsid w:val="005E4864"/>
    <w:rsid w:val="005F1ECA"/>
    <w:rsid w:val="006037AF"/>
    <w:rsid w:val="00604E25"/>
    <w:rsid w:val="006173EE"/>
    <w:rsid w:val="00620B2D"/>
    <w:rsid w:val="00621798"/>
    <w:rsid w:val="0062714B"/>
    <w:rsid w:val="00630731"/>
    <w:rsid w:val="00635EEF"/>
    <w:rsid w:val="00646C07"/>
    <w:rsid w:val="00651CC0"/>
    <w:rsid w:val="00662F0B"/>
    <w:rsid w:val="00685977"/>
    <w:rsid w:val="006901B6"/>
    <w:rsid w:val="006A35ED"/>
    <w:rsid w:val="006B41D7"/>
    <w:rsid w:val="006C04E2"/>
    <w:rsid w:val="006C18B7"/>
    <w:rsid w:val="006C192D"/>
    <w:rsid w:val="006C6E04"/>
    <w:rsid w:val="006D73B3"/>
    <w:rsid w:val="006E2A80"/>
    <w:rsid w:val="006F08D6"/>
    <w:rsid w:val="006F724D"/>
    <w:rsid w:val="00702D87"/>
    <w:rsid w:val="007124C8"/>
    <w:rsid w:val="00716700"/>
    <w:rsid w:val="00724472"/>
    <w:rsid w:val="0072761F"/>
    <w:rsid w:val="0073100D"/>
    <w:rsid w:val="00735DE0"/>
    <w:rsid w:val="00737174"/>
    <w:rsid w:val="00741841"/>
    <w:rsid w:val="007533BF"/>
    <w:rsid w:val="00755A5C"/>
    <w:rsid w:val="00756423"/>
    <w:rsid w:val="00762813"/>
    <w:rsid w:val="00767624"/>
    <w:rsid w:val="00767821"/>
    <w:rsid w:val="007711A4"/>
    <w:rsid w:val="0077636F"/>
    <w:rsid w:val="007834A9"/>
    <w:rsid w:val="00784232"/>
    <w:rsid w:val="007871B3"/>
    <w:rsid w:val="00796897"/>
    <w:rsid w:val="007A15AE"/>
    <w:rsid w:val="007B05FE"/>
    <w:rsid w:val="007C3B90"/>
    <w:rsid w:val="007F5B2A"/>
    <w:rsid w:val="00816A9B"/>
    <w:rsid w:val="00831025"/>
    <w:rsid w:val="00831FD4"/>
    <w:rsid w:val="00841746"/>
    <w:rsid w:val="00860B08"/>
    <w:rsid w:val="0088586C"/>
    <w:rsid w:val="00890F81"/>
    <w:rsid w:val="008928E1"/>
    <w:rsid w:val="00892A3E"/>
    <w:rsid w:val="008B433D"/>
    <w:rsid w:val="008C564D"/>
    <w:rsid w:val="008D0601"/>
    <w:rsid w:val="008D5697"/>
    <w:rsid w:val="008D6CD3"/>
    <w:rsid w:val="008E06CE"/>
    <w:rsid w:val="008E4975"/>
    <w:rsid w:val="008F171D"/>
    <w:rsid w:val="00927513"/>
    <w:rsid w:val="00932BC9"/>
    <w:rsid w:val="00945108"/>
    <w:rsid w:val="00947859"/>
    <w:rsid w:val="009636F4"/>
    <w:rsid w:val="00965587"/>
    <w:rsid w:val="00966980"/>
    <w:rsid w:val="00966F69"/>
    <w:rsid w:val="009830A4"/>
    <w:rsid w:val="00983E16"/>
    <w:rsid w:val="0099056F"/>
    <w:rsid w:val="00995F62"/>
    <w:rsid w:val="009A501F"/>
    <w:rsid w:val="009B0833"/>
    <w:rsid w:val="009C154F"/>
    <w:rsid w:val="009C21D2"/>
    <w:rsid w:val="009C7362"/>
    <w:rsid w:val="009C7ACE"/>
    <w:rsid w:val="009D3BEF"/>
    <w:rsid w:val="009D795A"/>
    <w:rsid w:val="009E52D8"/>
    <w:rsid w:val="009E7BEF"/>
    <w:rsid w:val="009F303A"/>
    <w:rsid w:val="00A07562"/>
    <w:rsid w:val="00A268AA"/>
    <w:rsid w:val="00A271EA"/>
    <w:rsid w:val="00A30B70"/>
    <w:rsid w:val="00A30BEC"/>
    <w:rsid w:val="00A31B2A"/>
    <w:rsid w:val="00A44087"/>
    <w:rsid w:val="00A804DD"/>
    <w:rsid w:val="00A87A70"/>
    <w:rsid w:val="00AA73A1"/>
    <w:rsid w:val="00AA79D8"/>
    <w:rsid w:val="00AB2C0F"/>
    <w:rsid w:val="00AB774D"/>
    <w:rsid w:val="00AD1318"/>
    <w:rsid w:val="00AD2698"/>
    <w:rsid w:val="00AE1C3C"/>
    <w:rsid w:val="00AE1E73"/>
    <w:rsid w:val="00AE23C2"/>
    <w:rsid w:val="00AF2B2E"/>
    <w:rsid w:val="00B05249"/>
    <w:rsid w:val="00B23792"/>
    <w:rsid w:val="00B247D2"/>
    <w:rsid w:val="00B26288"/>
    <w:rsid w:val="00B3553B"/>
    <w:rsid w:val="00B43684"/>
    <w:rsid w:val="00B5748B"/>
    <w:rsid w:val="00B623A7"/>
    <w:rsid w:val="00B62607"/>
    <w:rsid w:val="00B65600"/>
    <w:rsid w:val="00B66117"/>
    <w:rsid w:val="00B76E27"/>
    <w:rsid w:val="00B80683"/>
    <w:rsid w:val="00B81C4C"/>
    <w:rsid w:val="00B8308A"/>
    <w:rsid w:val="00BA15B8"/>
    <w:rsid w:val="00BA6885"/>
    <w:rsid w:val="00BA7C5F"/>
    <w:rsid w:val="00BB79CA"/>
    <w:rsid w:val="00BC369A"/>
    <w:rsid w:val="00BC7765"/>
    <w:rsid w:val="00BC77A5"/>
    <w:rsid w:val="00BE3D92"/>
    <w:rsid w:val="00BE3E70"/>
    <w:rsid w:val="00BE3EC1"/>
    <w:rsid w:val="00BE7EE9"/>
    <w:rsid w:val="00BF02C3"/>
    <w:rsid w:val="00BF0B46"/>
    <w:rsid w:val="00BF59EB"/>
    <w:rsid w:val="00C02869"/>
    <w:rsid w:val="00C05EC4"/>
    <w:rsid w:val="00C10D25"/>
    <w:rsid w:val="00C1516D"/>
    <w:rsid w:val="00C2047A"/>
    <w:rsid w:val="00C22477"/>
    <w:rsid w:val="00C42E33"/>
    <w:rsid w:val="00C4725C"/>
    <w:rsid w:val="00C50C55"/>
    <w:rsid w:val="00C5171D"/>
    <w:rsid w:val="00C73046"/>
    <w:rsid w:val="00C74F46"/>
    <w:rsid w:val="00C964AE"/>
    <w:rsid w:val="00CA69FE"/>
    <w:rsid w:val="00CB035C"/>
    <w:rsid w:val="00CB03EE"/>
    <w:rsid w:val="00CB5981"/>
    <w:rsid w:val="00CC1E45"/>
    <w:rsid w:val="00CC2237"/>
    <w:rsid w:val="00CD30C4"/>
    <w:rsid w:val="00CD366C"/>
    <w:rsid w:val="00CE35F9"/>
    <w:rsid w:val="00CE6028"/>
    <w:rsid w:val="00CF4971"/>
    <w:rsid w:val="00D06DB8"/>
    <w:rsid w:val="00D139C7"/>
    <w:rsid w:val="00D1485F"/>
    <w:rsid w:val="00D1747B"/>
    <w:rsid w:val="00D260A9"/>
    <w:rsid w:val="00D335A1"/>
    <w:rsid w:val="00D338CD"/>
    <w:rsid w:val="00D44525"/>
    <w:rsid w:val="00D51FF7"/>
    <w:rsid w:val="00D56B8A"/>
    <w:rsid w:val="00D6392C"/>
    <w:rsid w:val="00D74DE9"/>
    <w:rsid w:val="00D75C07"/>
    <w:rsid w:val="00D800B0"/>
    <w:rsid w:val="00D87612"/>
    <w:rsid w:val="00DA3789"/>
    <w:rsid w:val="00DA613D"/>
    <w:rsid w:val="00DB0D68"/>
    <w:rsid w:val="00DB11CD"/>
    <w:rsid w:val="00DB1F10"/>
    <w:rsid w:val="00DB2B55"/>
    <w:rsid w:val="00DB544D"/>
    <w:rsid w:val="00DC6866"/>
    <w:rsid w:val="00DD3558"/>
    <w:rsid w:val="00DD3B95"/>
    <w:rsid w:val="00DE6508"/>
    <w:rsid w:val="00DE775E"/>
    <w:rsid w:val="00DF159C"/>
    <w:rsid w:val="00DF184F"/>
    <w:rsid w:val="00DF3118"/>
    <w:rsid w:val="00E22AD7"/>
    <w:rsid w:val="00E23FB6"/>
    <w:rsid w:val="00E24A5D"/>
    <w:rsid w:val="00E25D87"/>
    <w:rsid w:val="00E32301"/>
    <w:rsid w:val="00E64AFB"/>
    <w:rsid w:val="00E858EF"/>
    <w:rsid w:val="00E9353E"/>
    <w:rsid w:val="00EA1C03"/>
    <w:rsid w:val="00EB0E8E"/>
    <w:rsid w:val="00ED5109"/>
    <w:rsid w:val="00EE059E"/>
    <w:rsid w:val="00EE0B36"/>
    <w:rsid w:val="00EE6331"/>
    <w:rsid w:val="00EF3D4E"/>
    <w:rsid w:val="00F0576F"/>
    <w:rsid w:val="00F0674B"/>
    <w:rsid w:val="00F147CE"/>
    <w:rsid w:val="00F22926"/>
    <w:rsid w:val="00F257B1"/>
    <w:rsid w:val="00F35E27"/>
    <w:rsid w:val="00F3700D"/>
    <w:rsid w:val="00F42666"/>
    <w:rsid w:val="00F43F59"/>
    <w:rsid w:val="00F56173"/>
    <w:rsid w:val="00F65B33"/>
    <w:rsid w:val="00F759F1"/>
    <w:rsid w:val="00F80C86"/>
    <w:rsid w:val="00F818DE"/>
    <w:rsid w:val="00F9648B"/>
    <w:rsid w:val="00FA41CB"/>
    <w:rsid w:val="00FD0C55"/>
    <w:rsid w:val="00FD68DD"/>
    <w:rsid w:val="00FE151C"/>
    <w:rsid w:val="00FF6A49"/>
    <w:rsid w:val="01AC34AB"/>
    <w:rsid w:val="03120B71"/>
    <w:rsid w:val="0437CB81"/>
    <w:rsid w:val="0498CE4C"/>
    <w:rsid w:val="051B3A26"/>
    <w:rsid w:val="058B0F21"/>
    <w:rsid w:val="05C2FF60"/>
    <w:rsid w:val="068A0632"/>
    <w:rsid w:val="08BEF1A6"/>
    <w:rsid w:val="0994E104"/>
    <w:rsid w:val="09C4C6CE"/>
    <w:rsid w:val="0A7B0B1E"/>
    <w:rsid w:val="0CADC3F8"/>
    <w:rsid w:val="0CB2D30A"/>
    <w:rsid w:val="0D141D40"/>
    <w:rsid w:val="0E9013A4"/>
    <w:rsid w:val="107BA742"/>
    <w:rsid w:val="10D6FF22"/>
    <w:rsid w:val="122FEE5B"/>
    <w:rsid w:val="1434B8B0"/>
    <w:rsid w:val="1441578E"/>
    <w:rsid w:val="159D0ACA"/>
    <w:rsid w:val="15E88B83"/>
    <w:rsid w:val="18079FC9"/>
    <w:rsid w:val="180874A6"/>
    <w:rsid w:val="1A415573"/>
    <w:rsid w:val="1BAC48AF"/>
    <w:rsid w:val="1C924CFD"/>
    <w:rsid w:val="1D41680B"/>
    <w:rsid w:val="1DCDCED2"/>
    <w:rsid w:val="2129340F"/>
    <w:rsid w:val="21345A0C"/>
    <w:rsid w:val="21E48535"/>
    <w:rsid w:val="227F5A22"/>
    <w:rsid w:val="23696F28"/>
    <w:rsid w:val="26AA657B"/>
    <w:rsid w:val="26C46F44"/>
    <w:rsid w:val="26F892AD"/>
    <w:rsid w:val="2798DBA6"/>
    <w:rsid w:val="281322C1"/>
    <w:rsid w:val="285B2BF8"/>
    <w:rsid w:val="2946E792"/>
    <w:rsid w:val="2A32FA66"/>
    <w:rsid w:val="2DE046B7"/>
    <w:rsid w:val="2EABC593"/>
    <w:rsid w:val="2F55CC54"/>
    <w:rsid w:val="30D44DDD"/>
    <w:rsid w:val="3105970A"/>
    <w:rsid w:val="31294C22"/>
    <w:rsid w:val="32E69EC6"/>
    <w:rsid w:val="3588ABF2"/>
    <w:rsid w:val="35B0345C"/>
    <w:rsid w:val="35D77A23"/>
    <w:rsid w:val="38953FD1"/>
    <w:rsid w:val="3A5CF946"/>
    <w:rsid w:val="3DC3AE87"/>
    <w:rsid w:val="3DEDCF46"/>
    <w:rsid w:val="3E70FFD6"/>
    <w:rsid w:val="3EACAF8A"/>
    <w:rsid w:val="3EED5CB0"/>
    <w:rsid w:val="3F3B290F"/>
    <w:rsid w:val="42E88BF3"/>
    <w:rsid w:val="4571C355"/>
    <w:rsid w:val="46BD461F"/>
    <w:rsid w:val="47BE69EC"/>
    <w:rsid w:val="4866C68D"/>
    <w:rsid w:val="48BFC419"/>
    <w:rsid w:val="49B107B3"/>
    <w:rsid w:val="4A941FFF"/>
    <w:rsid w:val="4AF4196A"/>
    <w:rsid w:val="4DEAAAF4"/>
    <w:rsid w:val="519ED2E6"/>
    <w:rsid w:val="51C5C309"/>
    <w:rsid w:val="5294F9BF"/>
    <w:rsid w:val="5410B61E"/>
    <w:rsid w:val="55EF6A29"/>
    <w:rsid w:val="5659E6B1"/>
    <w:rsid w:val="565C63BA"/>
    <w:rsid w:val="56A833E3"/>
    <w:rsid w:val="57034B5E"/>
    <w:rsid w:val="57AA4CE3"/>
    <w:rsid w:val="57CC03C7"/>
    <w:rsid w:val="57E9424C"/>
    <w:rsid w:val="58852748"/>
    <w:rsid w:val="588862DC"/>
    <w:rsid w:val="590CB054"/>
    <w:rsid w:val="5944B5EB"/>
    <w:rsid w:val="59DF9D34"/>
    <w:rsid w:val="5D050800"/>
    <w:rsid w:val="5D4C6D79"/>
    <w:rsid w:val="5ED3F36F"/>
    <w:rsid w:val="5FBF5F17"/>
    <w:rsid w:val="6037AFF0"/>
    <w:rsid w:val="60F9682E"/>
    <w:rsid w:val="60FAA0E6"/>
    <w:rsid w:val="61A54C6C"/>
    <w:rsid w:val="6252F8A3"/>
    <w:rsid w:val="643E11D8"/>
    <w:rsid w:val="653946FE"/>
    <w:rsid w:val="65A2806A"/>
    <w:rsid w:val="65EDA062"/>
    <w:rsid w:val="668C1EC1"/>
    <w:rsid w:val="6728707C"/>
    <w:rsid w:val="68E1220E"/>
    <w:rsid w:val="6A99EC01"/>
    <w:rsid w:val="6B8BD3A2"/>
    <w:rsid w:val="6BBF5468"/>
    <w:rsid w:val="6C1BCB3D"/>
    <w:rsid w:val="6D29B8C5"/>
    <w:rsid w:val="6F0999E6"/>
    <w:rsid w:val="6FE5A70C"/>
    <w:rsid w:val="704BE8D6"/>
    <w:rsid w:val="70590A8D"/>
    <w:rsid w:val="712BD4E9"/>
    <w:rsid w:val="715FE18F"/>
    <w:rsid w:val="727A9C1A"/>
    <w:rsid w:val="738F9A91"/>
    <w:rsid w:val="759C5D2E"/>
    <w:rsid w:val="75A463F6"/>
    <w:rsid w:val="762DACFB"/>
    <w:rsid w:val="77D0A534"/>
    <w:rsid w:val="790DC543"/>
    <w:rsid w:val="7A3F9328"/>
    <w:rsid w:val="7AC8D8D7"/>
    <w:rsid w:val="7AD7A010"/>
    <w:rsid w:val="7DBD8659"/>
    <w:rsid w:val="7E1BA00C"/>
    <w:rsid w:val="7E2104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1E6A"/>
  <w15:docId w15:val="{C43E9E9B-E096-44DB-8369-2FAA5388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sz w:val="22"/>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spacing w:before="240" w:after="60"/>
      <w:outlineLvl w:val="1"/>
    </w:pPr>
    <w:rPr>
      <w:rFonts w:ascii="Arial" w:hAnsi="Arial"/>
      <w:b/>
      <w:sz w:val="24"/>
    </w:rPr>
  </w:style>
  <w:style w:type="paragraph" w:styleId="berschrift3">
    <w:name w:val="heading 3"/>
    <w:basedOn w:val="Standard"/>
    <w:next w:val="Standard"/>
    <w:qFormat/>
    <w:pPr>
      <w:keepNext/>
      <w:spacing w:before="240" w:after="60"/>
      <w:outlineLvl w:val="2"/>
    </w:pPr>
    <w:rPr>
      <w:rFonts w:ascii="Arial" w:hAnsi="Arial"/>
      <w:sz w:val="24"/>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1" w:customStyle="1">
    <w:name w:val="Ü_1"/>
    <w:next w:val="Flietext"/>
    <w:pPr>
      <w:spacing w:before="120" w:after="120"/>
    </w:pPr>
    <w:rPr>
      <w:rFonts w:ascii="Arial" w:hAnsi="Arial"/>
      <w:b/>
      <w:noProof/>
      <w:sz w:val="28"/>
    </w:rPr>
  </w:style>
  <w:style w:type="paragraph" w:styleId="Flietext" w:customStyle="1">
    <w:name w:val="Fließtext"/>
    <w:rsid w:val="00F9648B"/>
    <w:pPr>
      <w:spacing w:after="120"/>
      <w:jc w:val="both"/>
    </w:pPr>
    <w:rPr>
      <w:rFonts w:ascii="Arial" w:hAnsi="Arial"/>
      <w:noProof/>
      <w:sz w:val="22"/>
    </w:rPr>
  </w:style>
  <w:style w:type="paragraph" w:styleId="2" w:customStyle="1">
    <w:name w:val="Ü_2"/>
    <w:basedOn w:val="1"/>
    <w:next w:val="Flietext"/>
    <w:pPr>
      <w:spacing w:after="60"/>
    </w:pPr>
    <w:rPr>
      <w:sz w:val="24"/>
    </w:rPr>
  </w:style>
  <w:style w:type="paragraph" w:styleId="3" w:customStyle="1">
    <w:name w:val="Ü_3"/>
    <w:basedOn w:val="2"/>
    <w:next w:val="Flietext"/>
    <w:pPr>
      <w:spacing w:before="60"/>
    </w:pPr>
  </w:style>
  <w:style w:type="paragraph" w:styleId="FlietextinTabellen" w:customStyle="1">
    <w:name w:val="Fließtext in Tabellen"/>
    <w:basedOn w:val="Flietext"/>
    <w:rsid w:val="005F1ECA"/>
    <w:pPr>
      <w:spacing w:before="80" w:after="80"/>
      <w:jc w:val="left"/>
    </w:pPr>
  </w:style>
  <w:style w:type="character" w:styleId="kursiv" w:customStyle="1">
    <w:name w:val="kursiv"/>
    <w:rsid w:val="009C7362"/>
    <w:rPr>
      <w:rFonts w:ascii="Arial" w:hAnsi="Arial"/>
      <w:b/>
      <w:i/>
      <w:sz w:val="22"/>
    </w:rPr>
  </w:style>
  <w:style w:type="paragraph" w:styleId="Bild-re" w:customStyle="1">
    <w:name w:val="Bild-re"/>
    <w:next w:val="Flietext"/>
    <w:pPr>
      <w:framePr w:vSpace="113" w:hSpace="142" w:wrap="around" w:hAnchor="text" w:vAnchor="text" w:xAlign="right" w:y="63"/>
    </w:pPr>
    <w:rPr>
      <w:noProof/>
    </w:rPr>
  </w:style>
  <w:style w:type="paragraph" w:styleId="Bild-li" w:customStyle="1">
    <w:name w:val="Bild-li"/>
    <w:basedOn w:val="Bild-re"/>
    <w:next w:val="Flietext"/>
    <w:pPr>
      <w:framePr w:wrap="around" w:xAlign="left" w:y="114"/>
    </w:pPr>
  </w:style>
  <w:style w:type="paragraph" w:styleId="Bild-ze" w:customStyle="1">
    <w:name w:val="Bild-ze"/>
    <w:basedOn w:val="Bild-li"/>
    <w:next w:val="Flietext"/>
    <w:pPr>
      <w:framePr w:vSpace="0" w:hSpace="0" w:wrap="notBeside" w:xAlign="center" w:y="1"/>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yntax" w:customStyle="1">
    <w:name w:val="Syntax"/>
    <w:basedOn w:val="Flietext"/>
    <w:next w:val="Flietext"/>
    <w:pPr>
      <w:pBdr>
        <w:top w:val="single" w:color="auto" w:sz="4" w:space="1"/>
        <w:left w:val="single" w:color="auto" w:sz="4" w:space="4"/>
        <w:bottom w:val="single" w:color="auto" w:sz="4" w:space="1"/>
        <w:right w:val="single" w:color="auto" w:sz="4" w:space="4"/>
      </w:pBdr>
      <w:shd w:val="pct5" w:color="auto" w:fill="auto"/>
      <w:spacing w:before="120" w:after="240"/>
    </w:pPr>
    <w:rPr>
      <w:rFonts w:ascii="Courier" w:hAnsi="Courier"/>
      <w:sz w:val="24"/>
    </w:rPr>
  </w:style>
  <w:style w:type="paragraph" w:styleId="Absnachb" w:customStyle="1">
    <w:name w:val="Abs. nach Üb."/>
    <w:basedOn w:val="Standard"/>
    <w:pPr>
      <w:tabs>
        <w:tab w:val="left" w:pos="199"/>
        <w:tab w:val="left" w:pos="227"/>
        <w:tab w:val="left" w:pos="454"/>
        <w:tab w:val="left" w:pos="1134"/>
      </w:tabs>
      <w:spacing w:line="240" w:lineRule="exact"/>
      <w:jc w:val="both"/>
    </w:pPr>
    <w:rPr>
      <w:rFonts w:ascii="Gatineau" w:hAnsi="Gatineau"/>
      <w:sz w:val="20"/>
    </w:rPr>
  </w:style>
  <w:style w:type="paragraph" w:styleId="Bild" w:customStyle="1">
    <w:name w:val="Bild"/>
    <w:next w:val="Flietext"/>
    <w:pPr>
      <w:spacing w:after="200"/>
    </w:pPr>
    <w:rPr>
      <w:noProof/>
    </w:rPr>
  </w:style>
  <w:style w:type="table" w:styleId="Tabellenraster">
    <w:name w:val="Table Grid"/>
    <w:basedOn w:val="NormaleTabelle"/>
    <w:rsid w:val="005C15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treff" w:customStyle="1">
    <w:name w:val="Betreff"/>
    <w:basedOn w:val="Standard"/>
    <w:next w:val="Anrede"/>
    <w:rsid w:val="005C15F6"/>
    <w:pPr>
      <w:spacing w:before="480" w:after="480"/>
      <w:jc w:val="both"/>
    </w:pPr>
    <w:rPr>
      <w:rFonts w:ascii="Arial" w:hAnsi="Arial"/>
      <w:b/>
      <w:bCs/>
      <w:sz w:val="24"/>
      <w:szCs w:val="24"/>
    </w:rPr>
  </w:style>
  <w:style w:type="paragraph" w:styleId="Anrede">
    <w:name w:val="Salutation"/>
    <w:basedOn w:val="Standard"/>
    <w:next w:val="Standard"/>
    <w:rsid w:val="005C15F6"/>
  </w:style>
  <w:style w:type="paragraph" w:styleId="Sprechblasentext">
    <w:name w:val="Balloon Text"/>
    <w:basedOn w:val="Standard"/>
    <w:semiHidden/>
    <w:rsid w:val="006C04E2"/>
    <w:rPr>
      <w:rFonts w:ascii="Tahoma" w:hAnsi="Tahoma" w:cs="Tahoma"/>
      <w:sz w:val="16"/>
      <w:szCs w:val="16"/>
    </w:rPr>
  </w:style>
  <w:style w:type="paragraph" w:styleId="NurText">
    <w:name w:val="Plain Text"/>
    <w:basedOn w:val="Standard"/>
    <w:rsid w:val="00C74F46"/>
    <w:rPr>
      <w:rFonts w:ascii="Courier New" w:hAnsi="Courier New" w:cs="Courier New"/>
      <w:sz w:val="20"/>
    </w:rPr>
  </w:style>
  <w:style w:type="paragraph" w:styleId="FlietextinTabelle" w:customStyle="1">
    <w:name w:val="Fließtext in Tabelle"/>
    <w:basedOn w:val="Flietext"/>
    <w:rsid w:val="00CA69FE"/>
    <w:pPr>
      <w:spacing w:before="40" w:after="40"/>
    </w:pPr>
    <w:rPr>
      <w:bCs/>
      <w:noProof w:val="0"/>
      <w:szCs w:val="22"/>
    </w:rPr>
  </w:style>
  <w:style w:type="paragraph" w:styleId="Aufzhlung" w:customStyle="1">
    <w:name w:val="Aufzählung"/>
    <w:basedOn w:val="Flietext"/>
    <w:autoRedefine/>
    <w:rsid w:val="00474383"/>
    <w:pPr>
      <w:numPr>
        <w:numId w:val="12"/>
      </w:numPr>
      <w:tabs>
        <w:tab w:val="left" w:pos="284"/>
      </w:tabs>
      <w:spacing w:after="60"/>
      <w:ind w:right="140"/>
    </w:pPr>
    <w:rPr>
      <w:noProof w:val="0"/>
      <w:szCs w:val="22"/>
    </w:rPr>
  </w:style>
  <w:style w:type="character" w:styleId="KopfzeileZchn" w:customStyle="1">
    <w:name w:val="Kopfzeile Zchn"/>
    <w:link w:val="Kopfzeile"/>
    <w:uiPriority w:val="99"/>
    <w:rsid w:val="00CA69FE"/>
    <w:rPr>
      <w:sz w:val="22"/>
    </w:rPr>
  </w:style>
  <w:style w:type="paragraph" w:styleId="Funotentext">
    <w:name w:val="footnote text"/>
    <w:basedOn w:val="Standard"/>
    <w:link w:val="FunotentextZchn"/>
    <w:semiHidden/>
    <w:unhideWhenUsed/>
    <w:rsid w:val="00CA69FE"/>
    <w:rPr>
      <w:rFonts w:eastAsia="SimSun"/>
      <w:sz w:val="20"/>
      <w:lang w:eastAsia="zh-CN"/>
    </w:rPr>
  </w:style>
  <w:style w:type="character" w:styleId="FunotentextZchn" w:customStyle="1">
    <w:name w:val="Fußnotentext Zchn"/>
    <w:link w:val="Funotentext"/>
    <w:semiHidden/>
    <w:rsid w:val="00CA69FE"/>
    <w:rPr>
      <w:rFonts w:eastAsia="SimSun"/>
      <w:lang w:eastAsia="zh-CN"/>
    </w:rPr>
  </w:style>
  <w:style w:type="character" w:styleId="Funotenzeichen">
    <w:name w:val="footnote reference"/>
    <w:semiHidden/>
    <w:unhideWhenUsed/>
    <w:rsid w:val="00CA69FE"/>
    <w:rPr>
      <w:vertAlign w:val="superscript"/>
    </w:rPr>
  </w:style>
  <w:style w:type="paragraph" w:styleId="Listenabsatz">
    <w:name w:val="List Paragraph"/>
    <w:basedOn w:val="Standard"/>
    <w:uiPriority w:val="34"/>
    <w:qFormat/>
    <w:rsid w:val="00685977"/>
    <w:pPr>
      <w:ind w:left="720"/>
      <w:contextualSpacing/>
    </w:pPr>
  </w:style>
  <w:style w:type="paragraph" w:styleId="lrdetail" w:customStyle="1">
    <w:name w:val="lrdetail"/>
    <w:basedOn w:val="Standard"/>
    <w:rsid w:val="00482F9C"/>
    <w:pPr>
      <w:spacing w:before="100" w:beforeAutospacing="1" w:after="100" w:afterAutospacing="1"/>
    </w:pPr>
    <w:rPr>
      <w:sz w:val="24"/>
      <w:szCs w:val="24"/>
    </w:rPr>
  </w:style>
  <w:style w:type="character" w:styleId="apple-converted-space" w:customStyle="1">
    <w:name w:val="apple-converted-space"/>
    <w:basedOn w:val="Absatz-Standardschriftart"/>
    <w:rsid w:val="00482F9C"/>
  </w:style>
  <w:style w:type="character" w:styleId="spelle" w:customStyle="1">
    <w:name w:val="spelle"/>
    <w:basedOn w:val="Absatz-Standardschriftart"/>
    <w:rsid w:val="00482F9C"/>
  </w:style>
  <w:style w:type="character" w:styleId="Hyperlink">
    <w:name w:val="Hyperlink"/>
    <w:basedOn w:val="Absatz-Standardschriftart"/>
    <w:uiPriority w:val="99"/>
    <w:semiHidden/>
    <w:unhideWhenUsed/>
    <w:rsid w:val="00482F9C"/>
    <w:rPr>
      <w:color w:val="0000FF"/>
      <w:u w:val="single"/>
    </w:rPr>
  </w:style>
  <w:style w:type="paragraph" w:styleId="StandardWeb">
    <w:name w:val="Normal (Web)"/>
    <w:basedOn w:val="Standard"/>
    <w:uiPriority w:val="99"/>
    <w:unhideWhenUsed/>
    <w:rsid w:val="00482F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1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Vorlagen\Netzwe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2ACDB2AC4DE8468BF2A41A04BE7ECC" ma:contentTypeVersion="18" ma:contentTypeDescription="Ein neues Dokument erstellen." ma:contentTypeScope="" ma:versionID="7b7d6855dd29ad9142224e519934d929">
  <xsd:schema xmlns:xsd="http://www.w3.org/2001/XMLSchema" xmlns:xs="http://www.w3.org/2001/XMLSchema" xmlns:p="http://schemas.microsoft.com/office/2006/metadata/properties" xmlns:ns2="6cca33df-b08f-4663-9e30-ef4acf997b91" xmlns:ns3="270acf5b-5f63-454a-858e-dd59e2d974be" targetNamespace="http://schemas.microsoft.com/office/2006/metadata/properties" ma:root="true" ma:fieldsID="80a4ef54ab90a3059c7da4f54e0b5cad" ns2:_="" ns3:_="">
    <xsd:import namespace="6cca33df-b08f-4663-9e30-ef4acf997b91"/>
    <xsd:import namespace="270acf5b-5f63-454a-858e-dd59e2d974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a33df-b08f-4663-9e30-ef4acf997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175519d-cd56-4f34-9e00-8430ab7c98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acf5b-5f63-454a-858e-dd59e2d974be"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63e818d-c818-4065-9e14-12afc071dea8}" ma:internalName="TaxCatchAll" ma:showField="CatchAllData" ma:web="270acf5b-5f63-454a-858e-dd59e2d97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0acf5b-5f63-454a-858e-dd59e2d974be" xsi:nil="true"/>
    <lcf76f155ced4ddcb4097134ff3c332f xmlns="6cca33df-b08f-4663-9e30-ef4acf997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6992E-CF06-4D81-BE47-91E4C84FC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a33df-b08f-4663-9e30-ef4acf997b91"/>
    <ds:schemaRef ds:uri="270acf5b-5f63-454a-858e-dd59e2d97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8D164-0C98-4EB8-AC6A-C486D3D7408E}">
  <ds:schemaRef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70acf5b-5f63-454a-858e-dd59e2d974be"/>
    <ds:schemaRef ds:uri="6cca33df-b08f-4663-9e30-ef4acf997b91"/>
    <ds:schemaRef ds:uri="http://purl.org/dc/elements/1.1/"/>
  </ds:schemaRefs>
</ds:datastoreItem>
</file>

<file path=customXml/itemProps3.xml><?xml version="1.0" encoding="utf-8"?>
<ds:datastoreItem xmlns:ds="http://schemas.openxmlformats.org/officeDocument/2006/customXml" ds:itemID="{FDAC2B9F-7D33-4437-9B7F-46129E3DE9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Netzwerk</ap:Template>
  <ap:Application>Microsoft Word for the web</ap:Application>
  <ap:DocSecurity>0</ap:DocSecurity>
  <ap:ScaleCrop>false</ap:ScaleCrop>
  <ap:Company>Gewerbliche Schule II Aachen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lastModifiedBy>Petra Call</lastModifiedBy>
  <revision>7</revision>
  <lastPrinted>2017-05-22T13:43:00.0000000Z</lastPrinted>
  <dcterms:created xsi:type="dcterms:W3CDTF">2025-04-28T09:09:00.0000000Z</dcterms:created>
  <dcterms:modified xsi:type="dcterms:W3CDTF">2025-06-03T19:34:07.1610820Z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0x010100892ACDB2AC4DE8468BF2A41A04BE7ECC</vt:lpwstr>
  </property>
  <property fmtid="{D5CDD505-2E9C-101B-9397-08002B2CF9AE}" pid="3" name="Order">
    <vt:r8>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MediaServiceImageTags">
    <vt:lpwstr/>
  </property>
</Properties>
</file>